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6C891" w14:textId="77777777" w:rsidR="0068202D" w:rsidRPr="002F3F48" w:rsidRDefault="0068202D" w:rsidP="007E3953">
      <w:pPr>
        <w:tabs>
          <w:tab w:val="left" w:pos="5400"/>
        </w:tabs>
        <w:jc w:val="both"/>
      </w:pPr>
    </w:p>
    <w:p w14:paraId="59D95B3C" w14:textId="6FE4773E" w:rsidR="00FC41E4" w:rsidRPr="002F3F48" w:rsidRDefault="00FC41E4" w:rsidP="007E3953">
      <w:pPr>
        <w:tabs>
          <w:tab w:val="left" w:pos="5400"/>
        </w:tabs>
        <w:jc w:val="both"/>
      </w:pPr>
      <w:r w:rsidRPr="002F3F48">
        <w:t>Vi</w:t>
      </w:r>
      <w:r w:rsidR="00131C00">
        <w:t>iratsi</w:t>
      </w:r>
      <w:r w:rsidR="00446B1D" w:rsidRPr="002F3F48">
        <w:tab/>
      </w:r>
      <w:r w:rsidR="00446B1D" w:rsidRPr="002F3F48">
        <w:tab/>
      </w:r>
      <w:r w:rsidR="00446B1D" w:rsidRPr="002F3F48">
        <w:tab/>
      </w:r>
      <w:r w:rsidR="009823BC">
        <w:t xml:space="preserve">        </w:t>
      </w:r>
      <w:r w:rsidR="00FB3F0F">
        <w:t>1</w:t>
      </w:r>
      <w:r w:rsidR="00131C00">
        <w:t>2</w:t>
      </w:r>
      <w:r w:rsidR="00D632EA" w:rsidRPr="002F3F48">
        <w:t xml:space="preserve">. </w:t>
      </w:r>
      <w:r w:rsidR="00131C00">
        <w:t>november</w:t>
      </w:r>
      <w:r w:rsidR="00D632EA" w:rsidRPr="002F3F48">
        <w:t xml:space="preserve"> </w:t>
      </w:r>
      <w:r w:rsidR="00F31CDF" w:rsidRPr="002F3F48">
        <w:t>202</w:t>
      </w:r>
      <w:r w:rsidR="009908CC">
        <w:t>4</w:t>
      </w:r>
      <w:r w:rsidR="00144582" w:rsidRPr="002F3F48">
        <w:t xml:space="preserve"> nr</w:t>
      </w:r>
      <w:r w:rsidR="00995E24">
        <w:t xml:space="preserve"> 461</w:t>
      </w:r>
    </w:p>
    <w:p w14:paraId="028DF09B" w14:textId="77777777" w:rsidR="00FC41E4" w:rsidRPr="002F3F48" w:rsidRDefault="00FC41E4" w:rsidP="007E3953">
      <w:pPr>
        <w:tabs>
          <w:tab w:val="left" w:pos="5400"/>
        </w:tabs>
        <w:jc w:val="both"/>
      </w:pPr>
    </w:p>
    <w:p w14:paraId="1A541BB0" w14:textId="77777777" w:rsidR="00FC41E4" w:rsidRPr="002F3F48" w:rsidRDefault="00FC41E4" w:rsidP="007E3953">
      <w:pPr>
        <w:tabs>
          <w:tab w:val="left" w:pos="5400"/>
        </w:tabs>
        <w:jc w:val="both"/>
      </w:pPr>
    </w:p>
    <w:p w14:paraId="27B6FD51" w14:textId="77777777" w:rsidR="00C41F32" w:rsidRPr="002F3F48" w:rsidRDefault="00D632EA" w:rsidP="007E3953">
      <w:pPr>
        <w:pStyle w:val="Vahedeta"/>
        <w:jc w:val="both"/>
        <w:rPr>
          <w:b/>
          <w:bCs/>
          <w:lang w:val="et-EE"/>
        </w:rPr>
      </w:pPr>
      <w:bookmarkStart w:id="0" w:name="bookmark2"/>
      <w:r w:rsidRPr="002F3F48">
        <w:rPr>
          <w:b/>
          <w:bCs/>
          <w:lang w:val="et-EE"/>
        </w:rPr>
        <w:t>Era</w:t>
      </w:r>
      <w:r w:rsidR="00AA7A5A" w:rsidRPr="002F3F48">
        <w:rPr>
          <w:b/>
          <w:bCs/>
          <w:lang w:val="et-EE"/>
        </w:rPr>
        <w:t>t</w:t>
      </w:r>
      <w:r w:rsidR="00C41F32" w:rsidRPr="002F3F48">
        <w:rPr>
          <w:b/>
          <w:bCs/>
          <w:lang w:val="et-EE"/>
        </w:rPr>
        <w:t>ee avalikuks kasutamiseks</w:t>
      </w:r>
    </w:p>
    <w:p w14:paraId="3220D6C1" w14:textId="77777777" w:rsidR="00C41F32" w:rsidRPr="002F3F48" w:rsidRDefault="00C41F32" w:rsidP="007E3953">
      <w:pPr>
        <w:tabs>
          <w:tab w:val="left" w:pos="5400"/>
        </w:tabs>
        <w:jc w:val="both"/>
        <w:rPr>
          <w:b/>
          <w:bCs/>
        </w:rPr>
      </w:pPr>
      <w:r w:rsidRPr="002F3F48">
        <w:rPr>
          <w:b/>
          <w:bCs/>
        </w:rPr>
        <w:t>sundvalduse seadmine</w:t>
      </w:r>
      <w:bookmarkEnd w:id="0"/>
    </w:p>
    <w:p w14:paraId="30DB8B26" w14:textId="77777777" w:rsidR="008D0012" w:rsidRDefault="008D0012" w:rsidP="007E3953">
      <w:pPr>
        <w:pStyle w:val="Pealkiri31"/>
        <w:shd w:val="clear" w:color="auto" w:fill="auto"/>
        <w:spacing w:before="0" w:after="0" w:line="240" w:lineRule="auto"/>
        <w:rPr>
          <w:b w:val="0"/>
          <w:bCs w:val="0"/>
          <w:sz w:val="24"/>
          <w:szCs w:val="24"/>
          <w:lang w:val="et-EE"/>
        </w:rPr>
      </w:pPr>
    </w:p>
    <w:p w14:paraId="796CA26F" w14:textId="77777777" w:rsidR="007E3953" w:rsidRPr="002F3F48" w:rsidRDefault="007E3953" w:rsidP="007E3953">
      <w:pPr>
        <w:pStyle w:val="Pealkiri31"/>
        <w:shd w:val="clear" w:color="auto" w:fill="auto"/>
        <w:spacing w:before="0" w:after="0" w:line="240" w:lineRule="auto"/>
        <w:rPr>
          <w:b w:val="0"/>
          <w:bCs w:val="0"/>
          <w:sz w:val="24"/>
          <w:szCs w:val="24"/>
          <w:lang w:val="et-EE"/>
        </w:rPr>
      </w:pPr>
    </w:p>
    <w:p w14:paraId="72C16291" w14:textId="728E458E" w:rsidR="00F46267" w:rsidRDefault="001510EC" w:rsidP="007E3953">
      <w:pPr>
        <w:jc w:val="both"/>
        <w:rPr>
          <w:shd w:val="clear" w:color="auto" w:fill="FFFFFF"/>
        </w:rPr>
      </w:pPr>
      <w:r>
        <w:t xml:space="preserve">Viljandi Vallavalitsus tegi </w:t>
      </w:r>
      <w:r w:rsidR="00410288" w:rsidRPr="002F3F48">
        <w:t xml:space="preserve">Viljandi vallas </w:t>
      </w:r>
      <w:r w:rsidR="001A4B34">
        <w:t>Valma</w:t>
      </w:r>
      <w:r w:rsidR="00410288" w:rsidRPr="002F3F48">
        <w:t xml:space="preserve"> külas asuva </w:t>
      </w:r>
      <w:r w:rsidR="001A4B34">
        <w:t>Kairi</w:t>
      </w:r>
      <w:r w:rsidR="00410288" w:rsidRPr="002F3F48">
        <w:t xml:space="preserve"> tee</w:t>
      </w:r>
      <w:r w:rsidR="00EE2A5F">
        <w:t xml:space="preserve"> 2 kinnistu (katastritunnus 89202:002:1182) omanikule ettepaneku</w:t>
      </w:r>
      <w:r w:rsidR="00235CC2">
        <w:t xml:space="preserve"> seada kinnistul asuva Kairi tee</w:t>
      </w:r>
      <w:r w:rsidR="00410288" w:rsidRPr="002F3F48">
        <w:t xml:space="preserve"> (nr </w:t>
      </w:r>
      <w:r w:rsidR="00575813">
        <w:t>8920128</w:t>
      </w:r>
      <w:hyperlink r:id="rId10" w:tgtFrame="_blank" w:history="1"/>
      <w:r w:rsidR="00410288" w:rsidRPr="002F3F48">
        <w:t xml:space="preserve">, edaspidi tee) </w:t>
      </w:r>
      <w:r w:rsidR="00235CC2">
        <w:t xml:space="preserve">osas </w:t>
      </w:r>
      <w:r w:rsidR="004D014C">
        <w:t xml:space="preserve">tasuta </w:t>
      </w:r>
      <w:r w:rsidR="00235CC2">
        <w:t>sundvaldus</w:t>
      </w:r>
      <w:r w:rsidR="00DB1263">
        <w:t>, et määrata tee avalikuks kasutamise</w:t>
      </w:r>
      <w:r w:rsidR="00C41913">
        <w:t>k</w:t>
      </w:r>
      <w:r w:rsidR="00DB1263">
        <w:t>s.</w:t>
      </w:r>
      <w:r w:rsidR="00C41913">
        <w:t xml:space="preserve"> Kinnistu o</w:t>
      </w:r>
      <w:r w:rsidR="00410288" w:rsidRPr="002F3F48">
        <w:t>manik</w:t>
      </w:r>
      <w:r w:rsidR="004D014C">
        <w:t xml:space="preserve"> andis oma nõusoleku </w:t>
      </w:r>
      <w:r w:rsidR="00A33030">
        <w:t xml:space="preserve">e-kirja teel (reg 28.10.2024 nr </w:t>
      </w:r>
      <w:r w:rsidR="00994063">
        <w:t>5-6/24/2827).</w:t>
      </w:r>
    </w:p>
    <w:p w14:paraId="4D792098" w14:textId="77777777" w:rsidR="00F46267" w:rsidRPr="00F46267" w:rsidRDefault="00F46267" w:rsidP="007E3953">
      <w:pPr>
        <w:jc w:val="both"/>
        <w:rPr>
          <w:shd w:val="clear" w:color="auto" w:fill="FFFFFF"/>
        </w:rPr>
      </w:pPr>
    </w:p>
    <w:p w14:paraId="69CBC70A" w14:textId="4D13E2B5" w:rsidR="00F46267" w:rsidRDefault="00410288" w:rsidP="007E3953">
      <w:pPr>
        <w:jc w:val="both"/>
      </w:pPr>
      <w:r w:rsidRPr="002F3F48">
        <w:t>S</w:t>
      </w:r>
      <w:r w:rsidR="00C41F32" w:rsidRPr="002F3F48">
        <w:t>undvalduse seadmise</w:t>
      </w:r>
      <w:r w:rsidR="005A5D6F" w:rsidRPr="002F3F48">
        <w:t xml:space="preserve"> eesmärk on</w:t>
      </w:r>
      <w:r w:rsidR="00C41F32" w:rsidRPr="002F3F48">
        <w:t xml:space="preserve"> määrata avalikuks </w:t>
      </w:r>
      <w:r w:rsidR="00B17E20" w:rsidRPr="002F3F48">
        <w:t xml:space="preserve">kasutamiseks </w:t>
      </w:r>
      <w:r w:rsidR="00994063">
        <w:t>Kairi</w:t>
      </w:r>
      <w:r w:rsidR="00B17E20" w:rsidRPr="002F3F48">
        <w:t xml:space="preserve"> tee (pikkusega ligikaudu </w:t>
      </w:r>
      <w:r w:rsidR="00994063">
        <w:t>170</w:t>
      </w:r>
      <w:r w:rsidR="00B17E20" w:rsidRPr="002F3F48">
        <w:t xml:space="preserve"> m)</w:t>
      </w:r>
      <w:r w:rsidRPr="002F3F48">
        <w:t>.</w:t>
      </w:r>
    </w:p>
    <w:p w14:paraId="642AB487" w14:textId="77777777" w:rsidR="00F46267" w:rsidRPr="002F3F48" w:rsidRDefault="00F46267" w:rsidP="007E3953">
      <w:pPr>
        <w:jc w:val="both"/>
      </w:pPr>
    </w:p>
    <w:p w14:paraId="1812EF3D" w14:textId="77777777" w:rsidR="00E72B10" w:rsidRPr="00154CA0" w:rsidRDefault="00E72B10" w:rsidP="007E3953">
      <w:pPr>
        <w:pStyle w:val="Sisutekst0"/>
        <w:shd w:val="clear" w:color="auto" w:fill="auto"/>
        <w:spacing w:before="0" w:line="240" w:lineRule="auto"/>
        <w:ind w:firstLine="0"/>
        <w:rPr>
          <w:rStyle w:val="markedcontent"/>
          <w:sz w:val="24"/>
          <w:szCs w:val="24"/>
        </w:rPr>
      </w:pPr>
      <w:r w:rsidRPr="00154CA0">
        <w:rPr>
          <w:rStyle w:val="markedcontent"/>
          <w:sz w:val="24"/>
          <w:szCs w:val="24"/>
          <w:lang w:val="et-EE"/>
        </w:rPr>
        <w:t>E</w:t>
      </w:r>
      <w:r w:rsidRPr="00154CA0">
        <w:rPr>
          <w:rStyle w:val="markedcontent"/>
          <w:sz w:val="24"/>
          <w:szCs w:val="24"/>
        </w:rPr>
        <w:t xml:space="preserve">ratee avalikuks kasutuseks määramine võib toimuda: </w:t>
      </w:r>
    </w:p>
    <w:p w14:paraId="04629CAA" w14:textId="6DCA5D31" w:rsidR="00E72B10" w:rsidRPr="00154CA0" w:rsidRDefault="00E72B10" w:rsidP="007E3953">
      <w:pPr>
        <w:pStyle w:val="Sisutekst0"/>
        <w:shd w:val="clear" w:color="auto" w:fill="auto"/>
        <w:spacing w:before="0" w:line="240" w:lineRule="auto"/>
        <w:ind w:firstLine="0"/>
        <w:rPr>
          <w:rStyle w:val="markedcontent"/>
          <w:sz w:val="24"/>
          <w:szCs w:val="24"/>
        </w:rPr>
      </w:pPr>
      <w:r w:rsidRPr="00154CA0">
        <w:rPr>
          <w:rStyle w:val="markedcontent"/>
          <w:sz w:val="24"/>
          <w:szCs w:val="24"/>
        </w:rPr>
        <w:t xml:space="preserve">1) kokkuleppel teealuse maa kinnisasja omanikuga, kusjuures sõlmitakse notariaalne piiratud asjaõiguse leping, mille kohane märge kantakse kinnistusraamatusse ja kehtib kinnisasja igakordse omaniku suhtes või; </w:t>
      </w:r>
    </w:p>
    <w:p w14:paraId="77B2F50C" w14:textId="6A2686AE" w:rsidR="00E72B10" w:rsidRPr="00E72B10" w:rsidRDefault="00E72B10" w:rsidP="007E3953">
      <w:pPr>
        <w:pStyle w:val="Sisutekst0"/>
        <w:shd w:val="clear" w:color="auto" w:fill="auto"/>
        <w:spacing w:before="0" w:line="240" w:lineRule="auto"/>
        <w:ind w:firstLine="0"/>
        <w:rPr>
          <w:strike/>
          <w:spacing w:val="0"/>
          <w:sz w:val="24"/>
          <w:szCs w:val="24"/>
          <w:lang w:val="et-EE"/>
        </w:rPr>
      </w:pPr>
      <w:r w:rsidRPr="00154CA0">
        <w:rPr>
          <w:rStyle w:val="markedcontent"/>
          <w:sz w:val="24"/>
          <w:szCs w:val="24"/>
          <w:shd w:val="clear" w:color="auto" w:fill="FFFFFF"/>
        </w:rPr>
        <w:t>2) sundvalduse seadmise teel, mis on haldusaktiga seatav avalik-õiguslik kitsendus, mille kohta märget ei kanta kinnistusraamatusse, kuid kehtib samuti kinnisasja igakordse omaniku suhtes.</w:t>
      </w:r>
    </w:p>
    <w:p w14:paraId="05F3CECF" w14:textId="77777777" w:rsidR="00870184" w:rsidRPr="002F3F48" w:rsidRDefault="00870184" w:rsidP="007E3953">
      <w:pPr>
        <w:pStyle w:val="Sisutekst0"/>
        <w:shd w:val="clear" w:color="auto" w:fill="auto"/>
        <w:spacing w:before="0" w:line="240" w:lineRule="auto"/>
        <w:ind w:right="23" w:firstLine="0"/>
        <w:rPr>
          <w:sz w:val="24"/>
          <w:szCs w:val="24"/>
          <w:lang w:val="et-EE"/>
        </w:rPr>
      </w:pPr>
    </w:p>
    <w:p w14:paraId="75518A1A" w14:textId="3B368CDD" w:rsidR="00410288" w:rsidRPr="002F3F48" w:rsidRDefault="0028628B" w:rsidP="007E3953">
      <w:pPr>
        <w:pStyle w:val="Sisutekst0"/>
        <w:shd w:val="clear" w:color="auto" w:fill="auto"/>
        <w:spacing w:before="0" w:line="240" w:lineRule="auto"/>
        <w:ind w:right="23" w:firstLine="0"/>
        <w:rPr>
          <w:sz w:val="24"/>
          <w:szCs w:val="24"/>
          <w:lang w:val="et-EE"/>
        </w:rPr>
      </w:pPr>
      <w:r>
        <w:rPr>
          <w:sz w:val="24"/>
          <w:szCs w:val="24"/>
          <w:lang w:val="et-EE"/>
        </w:rPr>
        <w:t>Kairi</w:t>
      </w:r>
      <w:r w:rsidR="00B17E20" w:rsidRPr="002F3F48">
        <w:rPr>
          <w:sz w:val="24"/>
          <w:szCs w:val="24"/>
          <w:lang w:val="et-EE"/>
        </w:rPr>
        <w:t xml:space="preserve"> </w:t>
      </w:r>
      <w:r w:rsidR="00870184" w:rsidRPr="002F3F48">
        <w:rPr>
          <w:sz w:val="24"/>
          <w:szCs w:val="24"/>
          <w:lang w:val="et-EE"/>
        </w:rPr>
        <w:t xml:space="preserve">tee </w:t>
      </w:r>
      <w:r>
        <w:rPr>
          <w:sz w:val="24"/>
          <w:szCs w:val="24"/>
          <w:lang w:val="et-EE"/>
        </w:rPr>
        <w:t>on juurdepääsuks Võrtsjärvele</w:t>
      </w:r>
      <w:r w:rsidR="00586626">
        <w:rPr>
          <w:sz w:val="24"/>
          <w:szCs w:val="24"/>
          <w:lang w:val="et-EE"/>
        </w:rPr>
        <w:t>, kalasadamale ja mitmetele kinnistutele.</w:t>
      </w:r>
      <w:r w:rsidR="00870184" w:rsidRPr="002F3F48">
        <w:rPr>
          <w:sz w:val="24"/>
          <w:szCs w:val="24"/>
          <w:lang w:val="et-EE"/>
        </w:rPr>
        <w:t xml:space="preserve"> </w:t>
      </w:r>
      <w:r w:rsidR="00410288" w:rsidRPr="002F3F48">
        <w:rPr>
          <w:sz w:val="24"/>
          <w:szCs w:val="24"/>
          <w:lang w:val="et-EE"/>
        </w:rPr>
        <w:t>Kõnealusel teel on vald varem teostanud teehoidu (</w:t>
      </w:r>
      <w:r w:rsidR="0071321F">
        <w:rPr>
          <w:sz w:val="24"/>
          <w:szCs w:val="24"/>
          <w:lang w:val="et-EE"/>
        </w:rPr>
        <w:t>mustkatte ehitus ja hooldus</w:t>
      </w:r>
      <w:r w:rsidR="00410288" w:rsidRPr="002F3F48">
        <w:rPr>
          <w:sz w:val="24"/>
          <w:szCs w:val="24"/>
          <w:lang w:val="et-EE"/>
        </w:rPr>
        <w:t>, lumetõrje, teeäärte niitmine).</w:t>
      </w:r>
    </w:p>
    <w:p w14:paraId="542BFC68" w14:textId="77777777" w:rsidR="00410288" w:rsidRPr="002F3F48" w:rsidRDefault="00410288" w:rsidP="007E3953">
      <w:pPr>
        <w:pStyle w:val="Sisutekst0"/>
        <w:spacing w:before="0" w:line="240" w:lineRule="auto"/>
        <w:ind w:right="23" w:firstLine="0"/>
        <w:rPr>
          <w:sz w:val="24"/>
          <w:szCs w:val="24"/>
          <w:lang w:val="et-EE"/>
        </w:rPr>
      </w:pPr>
    </w:p>
    <w:p w14:paraId="367F1074" w14:textId="77777777" w:rsidR="00410288" w:rsidRPr="002F3F48" w:rsidRDefault="00410288" w:rsidP="007E3953">
      <w:pPr>
        <w:pStyle w:val="Sisutekst0"/>
        <w:spacing w:before="0" w:line="240" w:lineRule="auto"/>
        <w:ind w:right="23" w:firstLine="0"/>
        <w:rPr>
          <w:sz w:val="24"/>
          <w:szCs w:val="24"/>
          <w:lang w:val="et-EE"/>
        </w:rPr>
      </w:pPr>
      <w:r w:rsidRPr="002F3F48">
        <w:rPr>
          <w:sz w:val="24"/>
          <w:szCs w:val="24"/>
          <w:lang w:val="et-EE"/>
        </w:rPr>
        <w:t>Eratee avalikuks kasutamiseks määramisega on tee seisundinõuete tagamise kohustus edaspidi vallavalitsuse kohustus ning vastavad tööd planeeritakse Viljandi valla teehoiukava kohaselt.</w:t>
      </w:r>
    </w:p>
    <w:p w14:paraId="43A6F07B" w14:textId="77777777" w:rsidR="00DD1223" w:rsidRPr="002F3F48" w:rsidRDefault="00DD1223" w:rsidP="007E3953">
      <w:pPr>
        <w:pStyle w:val="Sisutekst0"/>
        <w:shd w:val="clear" w:color="auto" w:fill="auto"/>
        <w:spacing w:before="0" w:line="240" w:lineRule="auto"/>
        <w:ind w:firstLine="0"/>
        <w:rPr>
          <w:sz w:val="24"/>
          <w:szCs w:val="24"/>
          <w:lang w:val="et-EE"/>
        </w:rPr>
      </w:pPr>
    </w:p>
    <w:p w14:paraId="76647D51" w14:textId="08B0E692" w:rsidR="00410288" w:rsidRPr="002F3F48" w:rsidRDefault="00410288" w:rsidP="007E3953">
      <w:pPr>
        <w:pStyle w:val="Sisutekst0"/>
        <w:shd w:val="clear" w:color="auto" w:fill="auto"/>
        <w:spacing w:before="0" w:line="240" w:lineRule="auto"/>
        <w:ind w:firstLine="0"/>
        <w:rPr>
          <w:sz w:val="24"/>
          <w:szCs w:val="24"/>
          <w:lang w:val="et-EE"/>
        </w:rPr>
      </w:pPr>
      <w:r w:rsidRPr="002F3F48">
        <w:rPr>
          <w:sz w:val="24"/>
          <w:szCs w:val="24"/>
          <w:lang w:val="et-EE"/>
        </w:rPr>
        <w:t>Ehitusseadustiku § 94 lõike 1 kohaselt määrab eratee avalikuks kasutamiseks riik või eratee asukoha kohalik omavalitsus, sama paragrahvi lõige 2 sätestab eratee avalikes huvides omandamise või erateele sundvalduse seadmise otsustab riik või eratee asukoha kohaliku omavalitsuse üksus kinnisasja avalikes huvides omandamise seaduses sätestatud korras. Eratee avalikku kasutamiseks määramiseks seatakse sundvaldus kinnisasja teealusele osale, mitte kinnisasjale tervikuna.</w:t>
      </w:r>
    </w:p>
    <w:p w14:paraId="08287614" w14:textId="77777777" w:rsidR="00410288" w:rsidRPr="002F3F48" w:rsidRDefault="00410288" w:rsidP="007E3953">
      <w:pPr>
        <w:pStyle w:val="Sisutekst0"/>
        <w:shd w:val="clear" w:color="auto" w:fill="auto"/>
        <w:spacing w:before="0" w:line="240" w:lineRule="auto"/>
        <w:ind w:firstLine="0"/>
        <w:rPr>
          <w:sz w:val="24"/>
          <w:szCs w:val="24"/>
          <w:lang w:val="et-EE"/>
        </w:rPr>
      </w:pPr>
    </w:p>
    <w:p w14:paraId="1346953D" w14:textId="77777777" w:rsidR="00410288" w:rsidRPr="002F3F48" w:rsidRDefault="00410288" w:rsidP="007E3953">
      <w:pPr>
        <w:pStyle w:val="Sisutekst0"/>
        <w:shd w:val="clear" w:color="auto" w:fill="auto"/>
        <w:spacing w:before="0" w:line="240" w:lineRule="auto"/>
        <w:ind w:firstLine="0"/>
        <w:rPr>
          <w:sz w:val="24"/>
          <w:szCs w:val="24"/>
          <w:lang w:val="et-EE"/>
        </w:rPr>
      </w:pPr>
      <w:r w:rsidRPr="002F3F48">
        <w:rPr>
          <w:sz w:val="24"/>
          <w:szCs w:val="24"/>
          <w:lang w:val="et-EE"/>
        </w:rPr>
        <w:t>Sundvaldus ulatub ka teekaitsevööndisse. Teehoiu tagamiseks on sundvalduse alaks arvestatud pindala vastavalt käesolevale korraldusele lisatud asendiplaanile, mille eest maamaksuseaduse (§ 4 lg 1 p 7) kohaselt maamaksu ei maksta.</w:t>
      </w:r>
    </w:p>
    <w:p w14:paraId="15D812F0" w14:textId="77777777" w:rsidR="00410288" w:rsidRPr="002F3F48" w:rsidRDefault="00410288" w:rsidP="007E3953">
      <w:pPr>
        <w:pStyle w:val="Sisutekst0"/>
        <w:shd w:val="clear" w:color="auto" w:fill="auto"/>
        <w:spacing w:before="0" w:line="240" w:lineRule="auto"/>
        <w:ind w:firstLine="0"/>
        <w:rPr>
          <w:sz w:val="24"/>
          <w:szCs w:val="24"/>
          <w:lang w:val="et-EE"/>
        </w:rPr>
      </w:pPr>
    </w:p>
    <w:p w14:paraId="1D5B497F" w14:textId="50D49811" w:rsidR="00B17E20" w:rsidRPr="002F3F48" w:rsidRDefault="00B17E20" w:rsidP="007E3953">
      <w:pPr>
        <w:pStyle w:val="Sisutekst0"/>
        <w:shd w:val="clear" w:color="auto" w:fill="auto"/>
        <w:spacing w:before="0" w:line="240" w:lineRule="auto"/>
        <w:ind w:firstLine="0"/>
        <w:rPr>
          <w:sz w:val="24"/>
          <w:szCs w:val="24"/>
          <w:lang w:val="et-EE"/>
        </w:rPr>
      </w:pPr>
      <w:r w:rsidRPr="002F3F48">
        <w:rPr>
          <w:sz w:val="24"/>
          <w:szCs w:val="24"/>
          <w:lang w:val="et-EE"/>
        </w:rPr>
        <w:t xml:space="preserve">KAHOS § 39 lg 1 kohaselt otsustab sundvalduse seadmise isik, kelle pädevuses on ehitusseadustiku kohaselt välja anda ehitusluba või otsustada eratee avalikuks kasutamiseks </w:t>
      </w:r>
      <w:r w:rsidRPr="00154CA0">
        <w:rPr>
          <w:sz w:val="24"/>
          <w:szCs w:val="24"/>
          <w:lang w:val="et-EE"/>
        </w:rPr>
        <w:t>määramine.</w:t>
      </w:r>
      <w:r w:rsidR="00C33217" w:rsidRPr="00154CA0">
        <w:rPr>
          <w:sz w:val="24"/>
          <w:szCs w:val="24"/>
          <w:lang w:val="et-EE"/>
        </w:rPr>
        <w:t xml:space="preserve"> </w:t>
      </w:r>
      <w:r w:rsidR="00C33217" w:rsidRPr="00154CA0">
        <w:rPr>
          <w:color w:val="202020"/>
          <w:sz w:val="24"/>
          <w:szCs w:val="24"/>
          <w:shd w:val="clear" w:color="auto" w:fill="FFFFFF"/>
        </w:rPr>
        <w:t>Ehitusloa kohustuse puudumise korral otsustab sundvalduse seadmise kohaliku omavalitsuse üksus.</w:t>
      </w:r>
    </w:p>
    <w:p w14:paraId="521F4B7A" w14:textId="77777777" w:rsidR="00B17E20" w:rsidRPr="002F3F48" w:rsidRDefault="00B17E20" w:rsidP="007E3953">
      <w:pPr>
        <w:pStyle w:val="Sisutekst0"/>
        <w:shd w:val="clear" w:color="auto" w:fill="auto"/>
        <w:spacing w:before="0" w:line="240" w:lineRule="auto"/>
        <w:ind w:firstLine="0"/>
        <w:rPr>
          <w:sz w:val="24"/>
          <w:szCs w:val="24"/>
          <w:lang w:val="et-EE"/>
        </w:rPr>
      </w:pPr>
    </w:p>
    <w:p w14:paraId="159F65F5" w14:textId="77777777" w:rsidR="00B17E20" w:rsidRDefault="00B17E20" w:rsidP="007E3953">
      <w:pPr>
        <w:contextualSpacing/>
        <w:jc w:val="both"/>
      </w:pPr>
      <w:r w:rsidRPr="002F3F48">
        <w:lastRenderedPageBreak/>
        <w:t>Viljandi Vallavolikogu 28.02.2022 määruse nr 14 „Kinnisasja avalikes huvides omandamise seaduses sätestatud ülesannete volitamine“ § 1 lg 1 alusel on kinnisasja avalikes huvides omandamise seaduses kohaliku omavalitsuse või kohaliku omavalitsuse üksuse pädevusse antud sundvalduse seadmise küsimuste lahendamine volitatud Viljandi Vallavalitsusele kui täitevorganile.</w:t>
      </w:r>
    </w:p>
    <w:p w14:paraId="02AEC6D7" w14:textId="77777777" w:rsidR="00BD7B6D" w:rsidRPr="002F3F48" w:rsidRDefault="00BD7B6D" w:rsidP="007E3953">
      <w:pPr>
        <w:pStyle w:val="Sisutekst0"/>
        <w:shd w:val="clear" w:color="auto" w:fill="auto"/>
        <w:spacing w:before="0" w:line="240" w:lineRule="auto"/>
        <w:ind w:firstLine="0"/>
        <w:rPr>
          <w:sz w:val="24"/>
          <w:szCs w:val="24"/>
          <w:lang w:val="et-EE"/>
        </w:rPr>
      </w:pPr>
    </w:p>
    <w:p w14:paraId="56E49411" w14:textId="1E57DF08" w:rsidR="00B17E20" w:rsidRDefault="00B17E20" w:rsidP="007E3953">
      <w:pPr>
        <w:pStyle w:val="Sisutekst0"/>
        <w:shd w:val="clear" w:color="auto" w:fill="auto"/>
        <w:spacing w:before="0" w:line="240" w:lineRule="auto"/>
        <w:ind w:firstLine="0"/>
        <w:rPr>
          <w:sz w:val="24"/>
          <w:szCs w:val="24"/>
          <w:shd w:val="clear" w:color="auto" w:fill="FFFFFF"/>
          <w:lang w:val="et-EE"/>
        </w:rPr>
      </w:pPr>
      <w:r w:rsidRPr="00154CA0">
        <w:rPr>
          <w:sz w:val="24"/>
          <w:szCs w:val="24"/>
          <w:lang w:val="et-EE"/>
        </w:rPr>
        <w:t>KAHOS § 40 lg 5</w:t>
      </w:r>
      <w:r w:rsidRPr="00154CA0">
        <w:rPr>
          <w:sz w:val="24"/>
          <w:szCs w:val="24"/>
          <w:vertAlign w:val="superscript"/>
          <w:lang w:val="et-EE"/>
        </w:rPr>
        <w:t>1</w:t>
      </w:r>
      <w:r w:rsidRPr="00154CA0">
        <w:rPr>
          <w:sz w:val="24"/>
          <w:szCs w:val="24"/>
          <w:lang w:val="et-EE"/>
        </w:rPr>
        <w:t xml:space="preserve"> </w:t>
      </w:r>
      <w:r w:rsidR="00CE09D4" w:rsidRPr="00154CA0">
        <w:rPr>
          <w:sz w:val="24"/>
          <w:szCs w:val="24"/>
          <w:lang w:val="et-EE"/>
        </w:rPr>
        <w:t xml:space="preserve">sätestab, et </w:t>
      </w:r>
      <w:r w:rsidRPr="00154CA0">
        <w:rPr>
          <w:sz w:val="24"/>
          <w:szCs w:val="24"/>
          <w:shd w:val="clear" w:color="auto" w:fill="FFFFFF"/>
        </w:rPr>
        <w:t>kui kinnisasja omanik ja tehnovõrgu või -rajatise omanik on saavutanud sundvalduse seadmises ja selle tasus kokkuleppe, ei ole sundvalduse seadmise menetlus vajalik ning sundvalduse seadja teeb sundvalduse otsuse poolte kokkuleppe alusel.</w:t>
      </w:r>
    </w:p>
    <w:p w14:paraId="1A113661" w14:textId="46D74083" w:rsidR="00DD1223" w:rsidRPr="002F3F48" w:rsidRDefault="00DD1223" w:rsidP="007E3953">
      <w:pPr>
        <w:pStyle w:val="Sisutekst0"/>
        <w:shd w:val="clear" w:color="auto" w:fill="auto"/>
        <w:spacing w:before="0" w:line="240" w:lineRule="auto"/>
        <w:ind w:firstLine="0"/>
        <w:rPr>
          <w:sz w:val="24"/>
          <w:szCs w:val="24"/>
          <w:lang w:val="et-EE"/>
        </w:rPr>
      </w:pPr>
    </w:p>
    <w:p w14:paraId="215FF7CA" w14:textId="230E9FCE" w:rsidR="00D90197" w:rsidRPr="002F3F48" w:rsidRDefault="00E956A4" w:rsidP="007E3953">
      <w:pPr>
        <w:jc w:val="both"/>
        <w:rPr>
          <w:strike/>
        </w:rPr>
      </w:pPr>
      <w:r w:rsidRPr="002F3F48">
        <w:t>Tulenevalt</w:t>
      </w:r>
      <w:r w:rsidR="00D673DE" w:rsidRPr="002F3F48">
        <w:t xml:space="preserve"> eeltoodust ja võttes aluseks kinnisasja avalikes huvides omandamise seaduse</w:t>
      </w:r>
      <w:r w:rsidR="00A70F48" w:rsidRPr="002F3F48">
        <w:t xml:space="preserve"> § 2 lõike </w:t>
      </w:r>
      <w:r w:rsidR="00A70F48" w:rsidRPr="00DE4916">
        <w:t>2,</w:t>
      </w:r>
      <w:r w:rsidR="00D673DE" w:rsidRPr="00DE4916">
        <w:t xml:space="preserve"> § 39</w:t>
      </w:r>
      <w:r w:rsidR="00AA2F2B" w:rsidRPr="00DE4916">
        <w:t xml:space="preserve"> l</w:t>
      </w:r>
      <w:r w:rsidR="00D446A7" w:rsidRPr="00DE4916">
        <w:t>g-d</w:t>
      </w:r>
      <w:r w:rsidR="00AA2F2B" w:rsidRPr="00DE4916">
        <w:t xml:space="preserve"> 1</w:t>
      </w:r>
      <w:r w:rsidR="00D673DE" w:rsidRPr="00DE4916">
        <w:t>,</w:t>
      </w:r>
      <w:r w:rsidR="00AA2F2B" w:rsidRPr="00DE4916">
        <w:t xml:space="preserve"> </w:t>
      </w:r>
      <w:r w:rsidR="00D446A7" w:rsidRPr="00DE4916">
        <w:t xml:space="preserve">7, </w:t>
      </w:r>
      <w:r w:rsidR="00AA2F2B" w:rsidRPr="00DE4916">
        <w:t>8</w:t>
      </w:r>
      <w:r w:rsidR="00D446A7" w:rsidRPr="00DE4916">
        <w:rPr>
          <w:vertAlign w:val="superscript"/>
        </w:rPr>
        <w:t>1</w:t>
      </w:r>
      <w:r w:rsidR="00AA2F2B" w:rsidRPr="00DE4916">
        <w:t xml:space="preserve"> ja 9,</w:t>
      </w:r>
      <w:r w:rsidR="00D673DE" w:rsidRPr="00DE4916">
        <w:t xml:space="preserve"> </w:t>
      </w:r>
      <w:r w:rsidR="00E72B10" w:rsidRPr="00DE4916">
        <w:t>§ 40 lg 5</w:t>
      </w:r>
      <w:r w:rsidR="00E72B10" w:rsidRPr="00DE4916">
        <w:rPr>
          <w:vertAlign w:val="superscript"/>
        </w:rPr>
        <w:t>1</w:t>
      </w:r>
      <w:r w:rsidR="00E72B10" w:rsidRPr="00DE4916">
        <w:t xml:space="preserve">, </w:t>
      </w:r>
      <w:r w:rsidR="00D673DE" w:rsidRPr="00DE4916">
        <w:t>ehitusseadustiku § 94 l</w:t>
      </w:r>
      <w:r w:rsidR="00D446A7" w:rsidRPr="00DE4916">
        <w:t>g</w:t>
      </w:r>
      <w:r w:rsidR="00D673DE" w:rsidRPr="00DE4916">
        <w:t xml:space="preserve"> 2 ning</w:t>
      </w:r>
      <w:r w:rsidR="00C33217" w:rsidRPr="00DE4916">
        <w:t xml:space="preserve"> Viljandi Vallavolikogu</w:t>
      </w:r>
      <w:r w:rsidR="00C33217" w:rsidRPr="00154CA0">
        <w:t xml:space="preserve"> 28.02.2022 määruse nr 14 „Kinnisasja avalikes huvides omandamise seaduses sätestatud ülesannete volitamine“ § 1 lg 1:</w:t>
      </w:r>
    </w:p>
    <w:p w14:paraId="79B1BDF8" w14:textId="77777777" w:rsidR="00D22D44" w:rsidRPr="002F3F48" w:rsidRDefault="00D22D44" w:rsidP="007E3953">
      <w:pPr>
        <w:jc w:val="both"/>
      </w:pPr>
      <w:bookmarkStart w:id="1" w:name="_Hlk55478152"/>
    </w:p>
    <w:p w14:paraId="386A07EC" w14:textId="026F337A" w:rsidR="00197A1B" w:rsidRPr="001643F6" w:rsidRDefault="00DD1223" w:rsidP="00656F90">
      <w:pPr>
        <w:pStyle w:val="Loendilik"/>
        <w:numPr>
          <w:ilvl w:val="0"/>
          <w:numId w:val="9"/>
        </w:numPr>
        <w:tabs>
          <w:tab w:val="left" w:pos="426"/>
        </w:tabs>
        <w:ind w:left="0" w:firstLine="0"/>
        <w:jc w:val="both"/>
      </w:pPr>
      <w:r w:rsidRPr="00154CA0">
        <w:t xml:space="preserve">Seada tähtajatu ja tasuta sundvaldus Viljandi valla kasuks </w:t>
      </w:r>
      <w:r w:rsidR="00B73E33" w:rsidRPr="00154CA0">
        <w:t>Viljandi</w:t>
      </w:r>
      <w:r w:rsidR="00D673DE" w:rsidRPr="00154CA0">
        <w:t xml:space="preserve"> valla</w:t>
      </w:r>
      <w:r w:rsidR="007312E0" w:rsidRPr="00154CA0">
        <w:t>s</w:t>
      </w:r>
      <w:r w:rsidR="00D673DE" w:rsidRPr="00154CA0">
        <w:t xml:space="preserve"> </w:t>
      </w:r>
      <w:r w:rsidR="00B22823">
        <w:t>Valma</w:t>
      </w:r>
      <w:r w:rsidR="00C33217" w:rsidRPr="00154CA0">
        <w:t xml:space="preserve"> külas asuvale </w:t>
      </w:r>
      <w:r w:rsidR="0071321F">
        <w:t>Kairi</w:t>
      </w:r>
      <w:r w:rsidR="00410288" w:rsidRPr="00154CA0">
        <w:t xml:space="preserve"> teele (nr </w:t>
      </w:r>
      <w:hyperlink r:id="rId11" w:tgtFrame="_blank" w:history="1">
        <w:r w:rsidR="00D8237A">
          <w:rPr>
            <w:rStyle w:val="Hperlink"/>
            <w:color w:val="auto"/>
            <w:u w:val="none"/>
          </w:rPr>
          <w:t>8920128</w:t>
        </w:r>
      </w:hyperlink>
      <w:r w:rsidR="008D0012" w:rsidRPr="00154CA0">
        <w:t>, edaspidi tee</w:t>
      </w:r>
      <w:r w:rsidR="00EC0510" w:rsidRPr="00154CA0">
        <w:t>)</w:t>
      </w:r>
      <w:r w:rsidR="009E7CEE" w:rsidRPr="00154CA0">
        <w:t>,</w:t>
      </w:r>
      <w:r w:rsidR="0007340E" w:rsidRPr="00154CA0">
        <w:t xml:space="preserve"> </w:t>
      </w:r>
      <w:r w:rsidR="004C14DF" w:rsidRPr="00154CA0">
        <w:t xml:space="preserve">tee </w:t>
      </w:r>
      <w:r w:rsidR="009801B2" w:rsidRPr="00154CA0">
        <w:t>avalikuks kasutamiseks määramiseks</w:t>
      </w:r>
      <w:r w:rsidR="00D632EA" w:rsidRPr="002F3F48">
        <w:t xml:space="preserve"> </w:t>
      </w:r>
      <w:r w:rsidR="009801B2" w:rsidRPr="002F3F48">
        <w:t xml:space="preserve">vastavalt </w:t>
      </w:r>
      <w:r w:rsidR="009801B2" w:rsidRPr="00DE4916">
        <w:t>korralduse lisas olevale asendiplaanile</w:t>
      </w:r>
      <w:r w:rsidR="00656F90" w:rsidRPr="00DE4916">
        <w:t xml:space="preserve"> </w:t>
      </w:r>
      <w:r w:rsidR="00D446A7" w:rsidRPr="00DE4916">
        <w:t xml:space="preserve">kinnistule </w:t>
      </w:r>
      <w:r w:rsidR="00656F90" w:rsidRPr="00DE4916">
        <w:t>aadressiga</w:t>
      </w:r>
      <w:bookmarkEnd w:id="1"/>
      <w:r w:rsidR="00656F90" w:rsidRPr="00DE4916">
        <w:t xml:space="preserve"> </w:t>
      </w:r>
      <w:r w:rsidR="00DE775D" w:rsidRPr="00DE4916">
        <w:t>Viljandi maakond, Viljandi vald,</w:t>
      </w:r>
      <w:r w:rsidR="00DE775D" w:rsidRPr="002F3F48">
        <w:t xml:space="preserve"> </w:t>
      </w:r>
      <w:r w:rsidR="00D8237A">
        <w:t>Valma</w:t>
      </w:r>
      <w:r w:rsidR="00E42329" w:rsidRPr="002F3F48">
        <w:t xml:space="preserve"> küla</w:t>
      </w:r>
      <w:r w:rsidR="00DE775D" w:rsidRPr="002F3F48">
        <w:t xml:space="preserve">, </w:t>
      </w:r>
      <w:r w:rsidR="00D8237A">
        <w:t>Kairi</w:t>
      </w:r>
      <w:r w:rsidR="005D1243" w:rsidRPr="00656F90">
        <w:rPr>
          <w:shd w:val="clear" w:color="auto" w:fill="FFFFFF"/>
        </w:rPr>
        <w:t xml:space="preserve"> tee</w:t>
      </w:r>
      <w:r w:rsidR="00C64E45" w:rsidRPr="002F3F48">
        <w:t xml:space="preserve"> </w:t>
      </w:r>
      <w:r w:rsidR="00D8237A">
        <w:t xml:space="preserve">2 </w:t>
      </w:r>
      <w:r w:rsidR="00EB0D89" w:rsidRPr="002F3F48">
        <w:t xml:space="preserve">(katastritunnus </w:t>
      </w:r>
      <w:r w:rsidR="005D1243" w:rsidRPr="00656F90">
        <w:rPr>
          <w:shd w:val="clear" w:color="auto" w:fill="FFFFFF"/>
        </w:rPr>
        <w:t>89</w:t>
      </w:r>
      <w:r w:rsidR="00D8237A" w:rsidRPr="00656F90">
        <w:rPr>
          <w:shd w:val="clear" w:color="auto" w:fill="FFFFFF"/>
        </w:rPr>
        <w:t>202</w:t>
      </w:r>
      <w:r w:rsidR="005D1243" w:rsidRPr="00656F90">
        <w:rPr>
          <w:shd w:val="clear" w:color="auto" w:fill="FFFFFF"/>
        </w:rPr>
        <w:t>:00</w:t>
      </w:r>
      <w:r w:rsidR="00D8237A" w:rsidRPr="00656F90">
        <w:rPr>
          <w:shd w:val="clear" w:color="auto" w:fill="FFFFFF"/>
        </w:rPr>
        <w:t>2</w:t>
      </w:r>
      <w:r w:rsidR="005D1243" w:rsidRPr="00656F90">
        <w:rPr>
          <w:shd w:val="clear" w:color="auto" w:fill="FFFFFF"/>
        </w:rPr>
        <w:t>:1</w:t>
      </w:r>
      <w:r w:rsidR="00D8237A" w:rsidRPr="00656F90">
        <w:rPr>
          <w:shd w:val="clear" w:color="auto" w:fill="FFFFFF"/>
        </w:rPr>
        <w:t>182</w:t>
      </w:r>
      <w:r w:rsidR="00425765" w:rsidRPr="002F3F48">
        <w:t>)</w:t>
      </w:r>
      <w:r w:rsidR="00DE775D" w:rsidRPr="002F3F48">
        <w:t xml:space="preserve"> </w:t>
      </w:r>
      <w:r w:rsidR="003B59E2">
        <w:t>Kairi</w:t>
      </w:r>
      <w:r w:rsidR="00DE775D" w:rsidRPr="002F3F48">
        <w:t xml:space="preserve"> tee lõik</w:t>
      </w:r>
      <w:r w:rsidR="003B59E2">
        <w:t xml:space="preserve"> 9</w:t>
      </w:r>
      <w:r w:rsidR="00101F74" w:rsidRPr="002F3F48">
        <w:t xml:space="preserve"> –</w:t>
      </w:r>
      <w:r w:rsidR="00903B7D" w:rsidRPr="002F3F48">
        <w:t xml:space="preserve"> </w:t>
      </w:r>
      <w:r w:rsidR="00CE6BD7">
        <w:t>179</w:t>
      </w:r>
      <w:r w:rsidR="00903B7D" w:rsidRPr="002F3F48">
        <w:t xml:space="preserve"> </w:t>
      </w:r>
      <w:r w:rsidR="00C64E45" w:rsidRPr="002F3F48">
        <w:t xml:space="preserve">m </w:t>
      </w:r>
      <w:r w:rsidR="00CB4408" w:rsidRPr="002F3F48">
        <w:t>(</w:t>
      </w:r>
      <w:r w:rsidR="002F3F48" w:rsidRPr="002F3F48">
        <w:t xml:space="preserve">lõigu pikkus ligikaudu </w:t>
      </w:r>
      <w:r w:rsidR="00CE6BD7">
        <w:t>170</w:t>
      </w:r>
      <w:r w:rsidR="00CB4408" w:rsidRPr="002F3F48">
        <w:t xml:space="preserve"> m)</w:t>
      </w:r>
      <w:r w:rsidR="00DE775D" w:rsidRPr="002F3F48">
        <w:t xml:space="preserve"> </w:t>
      </w:r>
      <w:r w:rsidR="00D16591">
        <w:t xml:space="preserve">(maakatastri sundvalduse ruumiandmete tunnus </w:t>
      </w:r>
      <w:r w:rsidR="00D34C22">
        <w:t>459610</w:t>
      </w:r>
      <w:r w:rsidR="00D16591">
        <w:t>)</w:t>
      </w:r>
      <w:r w:rsidR="008B0A61">
        <w:t xml:space="preserve">, </w:t>
      </w:r>
      <w:r w:rsidR="00DE775D" w:rsidRPr="002F3F48">
        <w:t>sundvalduse pindala</w:t>
      </w:r>
      <w:r w:rsidR="008B0A61">
        <w:t xml:space="preserve"> ca</w:t>
      </w:r>
      <w:r w:rsidR="00DE775D" w:rsidRPr="002F3F48">
        <w:t xml:space="preserve"> </w:t>
      </w:r>
      <w:r w:rsidR="00D34C22">
        <w:t>84</w:t>
      </w:r>
      <w:r w:rsidR="003E41D2">
        <w:t>8</w:t>
      </w:r>
      <w:r w:rsidR="00546A18" w:rsidRPr="001643F6">
        <w:t xml:space="preserve"> </w:t>
      </w:r>
      <w:r w:rsidR="00DE775D" w:rsidRPr="001643F6">
        <w:t>m</w:t>
      </w:r>
      <w:r w:rsidR="00DE775D" w:rsidRPr="00656F90">
        <w:rPr>
          <w:vertAlign w:val="superscript"/>
        </w:rPr>
        <w:t>2</w:t>
      </w:r>
      <w:r w:rsidR="00D446A7">
        <w:t>.</w:t>
      </w:r>
    </w:p>
    <w:p w14:paraId="76BA4F18" w14:textId="77777777" w:rsidR="00E72B10" w:rsidRPr="002F3F48" w:rsidRDefault="00E72B10" w:rsidP="007E3953">
      <w:pPr>
        <w:ind w:left="851" w:right="-142"/>
        <w:jc w:val="both"/>
      </w:pPr>
    </w:p>
    <w:p w14:paraId="6E3FAAA6" w14:textId="77777777" w:rsidR="009A2CDD" w:rsidRPr="002F3F48" w:rsidRDefault="009A2CDD" w:rsidP="00656F90">
      <w:pPr>
        <w:numPr>
          <w:ilvl w:val="0"/>
          <w:numId w:val="7"/>
        </w:numPr>
        <w:ind w:left="426" w:hanging="426"/>
        <w:jc w:val="both"/>
      </w:pPr>
      <w:r w:rsidRPr="002F3F48">
        <w:t>Sundvaldus seatakse tee avalikuks kasutamiseks järgmistel tingimustel:</w:t>
      </w:r>
    </w:p>
    <w:p w14:paraId="08855033" w14:textId="77777777" w:rsidR="00656F90" w:rsidRDefault="009A2CDD" w:rsidP="00656F90">
      <w:pPr>
        <w:numPr>
          <w:ilvl w:val="1"/>
          <w:numId w:val="17"/>
        </w:numPr>
        <w:tabs>
          <w:tab w:val="left" w:pos="567"/>
          <w:tab w:val="left" w:pos="993"/>
        </w:tabs>
        <w:ind w:left="709" w:hanging="283"/>
        <w:jc w:val="both"/>
      </w:pPr>
      <w:r w:rsidRPr="002F3F48">
        <w:t>sundvalduse seadmise eest kinnisasja omanikule tasu ei maksta;</w:t>
      </w:r>
    </w:p>
    <w:p w14:paraId="3AFFB41F" w14:textId="77777777" w:rsidR="00656F90" w:rsidRDefault="009A2CDD" w:rsidP="00656F90">
      <w:pPr>
        <w:numPr>
          <w:ilvl w:val="1"/>
          <w:numId w:val="17"/>
        </w:numPr>
        <w:tabs>
          <w:tab w:val="left" w:pos="567"/>
          <w:tab w:val="left" w:pos="993"/>
        </w:tabs>
        <w:ind w:left="426" w:firstLine="0"/>
        <w:jc w:val="both"/>
      </w:pPr>
      <w:r w:rsidRPr="002F3F48">
        <w:t>teehoiu tagamiseks on sundvalduse alaks koos teekaitsevööndiga arvestatud pindala vastavalt käesolevale korraldusele lisatud asendiplaanile, mille eest maamaksuseaduse (§</w:t>
      </w:r>
      <w:r w:rsidR="00154CA0">
        <w:t> </w:t>
      </w:r>
      <w:r w:rsidRPr="002F3F48">
        <w:t>4 lg 1 p 7) kohaselt maamaksu ei maksta;</w:t>
      </w:r>
    </w:p>
    <w:p w14:paraId="539FFCA9" w14:textId="6F6740A5" w:rsidR="00656F90" w:rsidRDefault="009A2CDD" w:rsidP="00656F90">
      <w:pPr>
        <w:numPr>
          <w:ilvl w:val="1"/>
          <w:numId w:val="17"/>
        </w:numPr>
        <w:tabs>
          <w:tab w:val="left" w:pos="567"/>
          <w:tab w:val="left" w:pos="993"/>
        </w:tabs>
        <w:ind w:left="426" w:firstLine="0"/>
        <w:jc w:val="both"/>
      </w:pPr>
      <w:r w:rsidRPr="002F3F48">
        <w:t xml:space="preserve">teed </w:t>
      </w:r>
      <w:r w:rsidR="008D0012" w:rsidRPr="002F3F48">
        <w:t xml:space="preserve">võib </w:t>
      </w:r>
      <w:r w:rsidRPr="002F3F48">
        <w:t>kasutada avalikult kasutatava teena, st teel võivad liigelda kõik isikud ööpäevaringselt, järgides õigusaktides sätestatud piiranguid</w:t>
      </w:r>
      <w:r w:rsidR="00656F90">
        <w:t>.</w:t>
      </w:r>
    </w:p>
    <w:p w14:paraId="7F4A8216" w14:textId="77777777" w:rsidR="00656F90" w:rsidRDefault="00656F90" w:rsidP="00656F90">
      <w:pPr>
        <w:tabs>
          <w:tab w:val="left" w:pos="567"/>
          <w:tab w:val="left" w:pos="993"/>
        </w:tabs>
        <w:ind w:left="426"/>
        <w:jc w:val="both"/>
      </w:pPr>
    </w:p>
    <w:p w14:paraId="31CD4E45" w14:textId="3462F6BA" w:rsidR="009A2CDD" w:rsidRPr="002F3F48" w:rsidRDefault="009A2CDD" w:rsidP="00656F90">
      <w:pPr>
        <w:numPr>
          <w:ilvl w:val="1"/>
          <w:numId w:val="17"/>
        </w:numPr>
        <w:tabs>
          <w:tab w:val="left" w:pos="567"/>
          <w:tab w:val="left" w:pos="993"/>
        </w:tabs>
        <w:ind w:left="426" w:firstLine="0"/>
        <w:jc w:val="both"/>
      </w:pPr>
      <w:r w:rsidRPr="002F3F48">
        <w:t>Viljandi vald kohustub:</w:t>
      </w:r>
    </w:p>
    <w:p w14:paraId="5A223DB8" w14:textId="77777777" w:rsidR="00656F90" w:rsidRDefault="009A2CDD" w:rsidP="00656F90">
      <w:pPr>
        <w:pStyle w:val="Loendilik"/>
        <w:numPr>
          <w:ilvl w:val="2"/>
          <w:numId w:val="17"/>
        </w:numPr>
        <w:tabs>
          <w:tab w:val="left" w:pos="1701"/>
        </w:tabs>
        <w:ind w:left="993" w:firstLine="0"/>
        <w:jc w:val="both"/>
      </w:pPr>
      <w:r w:rsidRPr="002F3F48">
        <w:t>kasutama avalikuks kasutamiseks määratud ala heaperemehelikult ja vastavalt selle otstarbele;</w:t>
      </w:r>
    </w:p>
    <w:p w14:paraId="5F91A62E" w14:textId="77777777" w:rsidR="00656F90" w:rsidRDefault="009A2CDD" w:rsidP="00656F90">
      <w:pPr>
        <w:pStyle w:val="Loendilik"/>
        <w:numPr>
          <w:ilvl w:val="2"/>
          <w:numId w:val="17"/>
        </w:numPr>
        <w:tabs>
          <w:tab w:val="left" w:pos="1701"/>
        </w:tabs>
        <w:ind w:left="993" w:firstLine="0"/>
        <w:jc w:val="both"/>
      </w:pPr>
      <w:r w:rsidRPr="002F3F48">
        <w:t>hoiduma igasugusest tegevusest, mis takistab tee sihipärast kasutamist;</w:t>
      </w:r>
    </w:p>
    <w:p w14:paraId="4717BF45" w14:textId="77777777" w:rsidR="00656F90" w:rsidRDefault="009A2CDD" w:rsidP="00656F90">
      <w:pPr>
        <w:pStyle w:val="Loendilik"/>
        <w:numPr>
          <w:ilvl w:val="2"/>
          <w:numId w:val="17"/>
        </w:numPr>
        <w:tabs>
          <w:tab w:val="left" w:pos="1701"/>
        </w:tabs>
        <w:ind w:left="993" w:firstLine="0"/>
        <w:jc w:val="both"/>
      </w:pPr>
      <w:r w:rsidRPr="002F3F48">
        <w:t>tagama sundvalduse ala hoolduse ja korrashoiu ning vastutama rajatise majandusliku säilimise eest;</w:t>
      </w:r>
    </w:p>
    <w:p w14:paraId="1656B4CF" w14:textId="0281C2B8" w:rsidR="009A2CDD" w:rsidRPr="002F3F48" w:rsidRDefault="009A2CDD" w:rsidP="00656F90">
      <w:pPr>
        <w:pStyle w:val="Loendilik"/>
        <w:numPr>
          <w:ilvl w:val="2"/>
          <w:numId w:val="17"/>
        </w:numPr>
        <w:tabs>
          <w:tab w:val="left" w:pos="1701"/>
        </w:tabs>
        <w:ind w:left="993" w:firstLine="0"/>
        <w:jc w:val="both"/>
      </w:pPr>
      <w:r w:rsidRPr="002F3F48">
        <w:t>juhul kui sundvalduse ala ulatuses ei ole sätestatud maamaksu vabastust, on kinnisasja omanikul õigus nõuda sundvalduse teostajalt maamaksu tasumist proportsionaalselt sundvalduse alaga.</w:t>
      </w:r>
    </w:p>
    <w:p w14:paraId="17631722" w14:textId="77777777" w:rsidR="009A2CDD" w:rsidRPr="002F3F48" w:rsidRDefault="009A2CDD" w:rsidP="007E3953">
      <w:pPr>
        <w:pStyle w:val="Sisutekst0"/>
        <w:shd w:val="clear" w:color="auto" w:fill="auto"/>
        <w:tabs>
          <w:tab w:val="left" w:pos="284"/>
        </w:tabs>
        <w:spacing w:before="0" w:line="240" w:lineRule="auto"/>
        <w:ind w:firstLine="0"/>
        <w:rPr>
          <w:sz w:val="24"/>
          <w:szCs w:val="24"/>
          <w:lang w:val="et-EE"/>
        </w:rPr>
      </w:pPr>
    </w:p>
    <w:p w14:paraId="27DAFC17" w14:textId="77777777" w:rsidR="00656F90" w:rsidRDefault="009A2CDD" w:rsidP="00656F90">
      <w:pPr>
        <w:pStyle w:val="Sisutekst0"/>
        <w:numPr>
          <w:ilvl w:val="0"/>
          <w:numId w:val="7"/>
        </w:numPr>
        <w:shd w:val="clear" w:color="auto" w:fill="auto"/>
        <w:tabs>
          <w:tab w:val="left" w:pos="426"/>
        </w:tabs>
        <w:spacing w:before="0" w:line="240" w:lineRule="auto"/>
        <w:ind w:left="0" w:firstLine="0"/>
        <w:rPr>
          <w:sz w:val="24"/>
          <w:szCs w:val="24"/>
          <w:lang w:val="et-EE"/>
        </w:rPr>
      </w:pPr>
      <w:r w:rsidRPr="002F3F48">
        <w:rPr>
          <w:sz w:val="24"/>
          <w:szCs w:val="24"/>
          <w:lang w:val="et-EE"/>
        </w:rPr>
        <w:t>Sundvalduse seadmisega lähevad Viljandi vallale üle kõik tee omaniku kohustused, õigused ja vastutus.</w:t>
      </w:r>
    </w:p>
    <w:p w14:paraId="6D5435D6" w14:textId="77777777" w:rsidR="00656F90" w:rsidRDefault="00656F90" w:rsidP="00656F90">
      <w:pPr>
        <w:pStyle w:val="Sisutekst0"/>
        <w:shd w:val="clear" w:color="auto" w:fill="auto"/>
        <w:tabs>
          <w:tab w:val="left" w:pos="426"/>
        </w:tabs>
        <w:spacing w:before="0" w:line="240" w:lineRule="auto"/>
        <w:ind w:firstLine="0"/>
        <w:rPr>
          <w:sz w:val="24"/>
          <w:szCs w:val="24"/>
          <w:lang w:val="et-EE"/>
        </w:rPr>
      </w:pPr>
    </w:p>
    <w:p w14:paraId="0857BC39" w14:textId="77777777" w:rsidR="00656F90" w:rsidRPr="00656F90" w:rsidRDefault="009A2CDD" w:rsidP="00656F90">
      <w:pPr>
        <w:pStyle w:val="Sisutekst0"/>
        <w:numPr>
          <w:ilvl w:val="0"/>
          <w:numId w:val="7"/>
        </w:numPr>
        <w:shd w:val="clear" w:color="auto" w:fill="auto"/>
        <w:tabs>
          <w:tab w:val="left" w:pos="426"/>
        </w:tabs>
        <w:spacing w:before="0" w:line="240" w:lineRule="auto"/>
        <w:ind w:left="0" w:firstLine="0"/>
        <w:rPr>
          <w:sz w:val="24"/>
          <w:szCs w:val="24"/>
          <w:lang w:val="et-EE"/>
        </w:rPr>
      </w:pPr>
      <w:r w:rsidRPr="00656F90">
        <w:rPr>
          <w:sz w:val="24"/>
          <w:szCs w:val="24"/>
          <w:lang w:val="et-EE"/>
        </w:rPr>
        <w:t>Kinnisasja omanik võib anda sundvalduse alale muid kasutusõigusi, mis ei takista sundvalduse teostamist.</w:t>
      </w:r>
    </w:p>
    <w:p w14:paraId="28DC8816" w14:textId="77777777" w:rsidR="00656F90" w:rsidRPr="00656F90" w:rsidRDefault="00656F90" w:rsidP="00656F90">
      <w:pPr>
        <w:pStyle w:val="Loendilik"/>
      </w:pPr>
    </w:p>
    <w:p w14:paraId="600E05D7" w14:textId="52FF6AD7" w:rsidR="00656F90" w:rsidRPr="00DE4916" w:rsidRDefault="009A2CDD" w:rsidP="00656F90">
      <w:pPr>
        <w:pStyle w:val="Sisutekst0"/>
        <w:numPr>
          <w:ilvl w:val="0"/>
          <w:numId w:val="7"/>
        </w:numPr>
        <w:shd w:val="clear" w:color="auto" w:fill="auto"/>
        <w:tabs>
          <w:tab w:val="left" w:pos="426"/>
        </w:tabs>
        <w:spacing w:before="0" w:line="240" w:lineRule="auto"/>
        <w:ind w:left="0" w:firstLine="0"/>
        <w:rPr>
          <w:sz w:val="24"/>
          <w:szCs w:val="24"/>
          <w:lang w:val="et-EE"/>
        </w:rPr>
      </w:pPr>
      <w:r w:rsidRPr="00DE4916">
        <w:rPr>
          <w:sz w:val="24"/>
          <w:szCs w:val="24"/>
          <w:lang w:val="et-EE"/>
        </w:rPr>
        <w:t xml:space="preserve">Viljandi Vallavalitsuse </w:t>
      </w:r>
      <w:r w:rsidR="00E42329" w:rsidRPr="00DE4916">
        <w:rPr>
          <w:sz w:val="24"/>
          <w:szCs w:val="24"/>
          <w:lang w:val="et-EE"/>
        </w:rPr>
        <w:t>teedespetsialistil</w:t>
      </w:r>
      <w:r w:rsidRPr="00DE4916">
        <w:rPr>
          <w:sz w:val="24"/>
          <w:szCs w:val="24"/>
          <w:lang w:val="et-EE"/>
        </w:rPr>
        <w:t xml:space="preserve"> esitada seitsme päeva jooksul korralduse jõustumise päevast arvates maakatastri pidajale sundvalduse seadmise otsus ja </w:t>
      </w:r>
      <w:r w:rsidR="00D446A7" w:rsidRPr="00DE4916">
        <w:rPr>
          <w:sz w:val="24"/>
          <w:szCs w:val="24"/>
          <w:lang w:val="et-EE"/>
        </w:rPr>
        <w:t xml:space="preserve">määrata maakatastris </w:t>
      </w:r>
      <w:r w:rsidR="00EF1A88" w:rsidRPr="00DE4916">
        <w:rPr>
          <w:sz w:val="24"/>
          <w:szCs w:val="24"/>
          <w:lang w:val="et-EE"/>
        </w:rPr>
        <w:t xml:space="preserve">sundvalduse </w:t>
      </w:r>
      <w:r w:rsidR="00D446A7" w:rsidRPr="00DE4916">
        <w:rPr>
          <w:sz w:val="24"/>
          <w:szCs w:val="24"/>
          <w:lang w:val="et-EE"/>
        </w:rPr>
        <w:t>ruumi</w:t>
      </w:r>
      <w:r w:rsidRPr="00DE4916">
        <w:rPr>
          <w:sz w:val="24"/>
          <w:szCs w:val="24"/>
          <w:lang w:val="et-EE"/>
        </w:rPr>
        <w:t>andmed.</w:t>
      </w:r>
    </w:p>
    <w:p w14:paraId="1502E678" w14:textId="77777777" w:rsidR="00656F90" w:rsidRPr="00656F90" w:rsidRDefault="00656F90" w:rsidP="00656F90">
      <w:pPr>
        <w:pStyle w:val="Loendilik"/>
      </w:pPr>
    </w:p>
    <w:p w14:paraId="3D02D0CA" w14:textId="26A9EDA1" w:rsidR="00656F90" w:rsidRPr="00656F90" w:rsidRDefault="00656F90" w:rsidP="00656F90">
      <w:pPr>
        <w:pStyle w:val="Sisutekst0"/>
        <w:numPr>
          <w:ilvl w:val="0"/>
          <w:numId w:val="7"/>
        </w:numPr>
        <w:shd w:val="clear" w:color="auto" w:fill="auto"/>
        <w:tabs>
          <w:tab w:val="left" w:pos="426"/>
        </w:tabs>
        <w:spacing w:before="0" w:line="240" w:lineRule="auto"/>
        <w:ind w:left="0" w:firstLine="0"/>
        <w:rPr>
          <w:sz w:val="24"/>
          <w:szCs w:val="24"/>
          <w:lang w:val="et-EE"/>
        </w:rPr>
      </w:pPr>
      <w:r w:rsidRPr="00656F90">
        <w:rPr>
          <w:sz w:val="24"/>
          <w:szCs w:val="24"/>
        </w:rPr>
        <w:t>Käesoleva korraldusega mittenõustumisel võib esitada vaide 30 päeva jooksul korralduse teatavakstegemisest arvates Viljandi Vallavalitsusele (viljandivald@viljandivald.ee või Sakala 1, Viiratsi alevik, Viljandi vald, 70101 Viljandi maakond) või kaebuse Tartu Halduskohtule (trthktartu.menetlus@kohus.ee või Kalevi 1, 51010 Tartu).</w:t>
      </w:r>
    </w:p>
    <w:p w14:paraId="0F535212" w14:textId="77777777" w:rsidR="00656F90" w:rsidRDefault="00656F90" w:rsidP="00656F90">
      <w:pPr>
        <w:pStyle w:val="Loendilik"/>
      </w:pPr>
    </w:p>
    <w:p w14:paraId="572FF1F8" w14:textId="669194A8" w:rsidR="009A2CDD" w:rsidRPr="00656F90" w:rsidRDefault="009A2CDD" w:rsidP="00656F90">
      <w:pPr>
        <w:pStyle w:val="Sisutekst0"/>
        <w:numPr>
          <w:ilvl w:val="0"/>
          <w:numId w:val="7"/>
        </w:numPr>
        <w:shd w:val="clear" w:color="auto" w:fill="auto"/>
        <w:tabs>
          <w:tab w:val="left" w:pos="426"/>
        </w:tabs>
        <w:spacing w:before="0" w:line="240" w:lineRule="auto"/>
        <w:ind w:left="0" w:firstLine="0"/>
        <w:rPr>
          <w:sz w:val="24"/>
          <w:szCs w:val="24"/>
          <w:lang w:val="et-EE"/>
        </w:rPr>
      </w:pPr>
      <w:r w:rsidRPr="00656F90">
        <w:rPr>
          <w:sz w:val="24"/>
          <w:szCs w:val="24"/>
          <w:lang w:val="et-EE"/>
        </w:rPr>
        <w:lastRenderedPageBreak/>
        <w:t>Korraldus jõustub teatavakstegemisest.</w:t>
      </w:r>
    </w:p>
    <w:p w14:paraId="65628A56" w14:textId="77777777" w:rsidR="009A2CDD" w:rsidRPr="002F3F48" w:rsidRDefault="009A2CDD" w:rsidP="007E3953">
      <w:pPr>
        <w:tabs>
          <w:tab w:val="left" w:pos="5400"/>
        </w:tabs>
        <w:jc w:val="both"/>
      </w:pPr>
    </w:p>
    <w:p w14:paraId="5916366C" w14:textId="77777777" w:rsidR="00AB1B43" w:rsidRPr="002F3F48" w:rsidRDefault="00AB1B43" w:rsidP="007E3953">
      <w:pPr>
        <w:tabs>
          <w:tab w:val="left" w:pos="5400"/>
        </w:tabs>
        <w:jc w:val="both"/>
      </w:pPr>
    </w:p>
    <w:p w14:paraId="4432C259" w14:textId="77777777" w:rsidR="009A2CDD" w:rsidRPr="002F3F48" w:rsidRDefault="009A2CDD" w:rsidP="007E3953">
      <w:pPr>
        <w:tabs>
          <w:tab w:val="left" w:pos="5400"/>
        </w:tabs>
        <w:jc w:val="both"/>
      </w:pPr>
      <w:r w:rsidRPr="002F3F48">
        <w:t>(allkirjastatud digitaalselt)</w:t>
      </w:r>
    </w:p>
    <w:p w14:paraId="6A56A67F" w14:textId="77777777" w:rsidR="009A2CDD" w:rsidRPr="002F3F48" w:rsidRDefault="009A2CDD" w:rsidP="007E3953">
      <w:pPr>
        <w:tabs>
          <w:tab w:val="left" w:pos="5400"/>
        </w:tabs>
        <w:jc w:val="both"/>
      </w:pPr>
      <w:r w:rsidRPr="002F3F48">
        <w:t>Alar Karu</w:t>
      </w:r>
      <w:r w:rsidRPr="002F3F48">
        <w:tab/>
        <w:t>(allkirjastatud digitaalselt)</w:t>
      </w:r>
    </w:p>
    <w:p w14:paraId="193E51FF" w14:textId="77777777" w:rsidR="009A2CDD" w:rsidRPr="002F3F48" w:rsidRDefault="009A2CDD" w:rsidP="007E3953">
      <w:pPr>
        <w:tabs>
          <w:tab w:val="left" w:pos="5400"/>
        </w:tabs>
        <w:jc w:val="both"/>
      </w:pPr>
      <w:r w:rsidRPr="002F3F48">
        <w:t xml:space="preserve">vallavanem </w:t>
      </w:r>
      <w:r w:rsidRPr="002F3F48">
        <w:tab/>
        <w:t>Reet Pramann</w:t>
      </w:r>
    </w:p>
    <w:p w14:paraId="4F799486" w14:textId="1E81DB6C" w:rsidR="000D0374" w:rsidRPr="002F3F48" w:rsidRDefault="009A2CDD" w:rsidP="007E3953">
      <w:pPr>
        <w:tabs>
          <w:tab w:val="left" w:pos="5400"/>
        </w:tabs>
        <w:jc w:val="both"/>
      </w:pPr>
      <w:r w:rsidRPr="002F3F48">
        <w:tab/>
        <w:t>vallasekretär</w:t>
      </w:r>
    </w:p>
    <w:sectPr w:rsidR="000D0374" w:rsidRPr="002F3F48" w:rsidSect="008A6BC7">
      <w:headerReference w:type="default" r:id="rId12"/>
      <w:headerReference w:type="first" r:id="rId13"/>
      <w:pgSz w:w="11906" w:h="16838"/>
      <w:pgMar w:top="680" w:right="851" w:bottom="680"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A686E" w14:textId="77777777" w:rsidR="008A6BC7" w:rsidRDefault="008A6BC7" w:rsidP="004A7E65">
      <w:r>
        <w:separator/>
      </w:r>
    </w:p>
  </w:endnote>
  <w:endnote w:type="continuationSeparator" w:id="0">
    <w:p w14:paraId="32B1DC41" w14:textId="77777777" w:rsidR="008A6BC7" w:rsidRDefault="008A6BC7" w:rsidP="004A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altName w:val="Lucidasans"/>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7E489" w14:textId="77777777" w:rsidR="008A6BC7" w:rsidRDefault="008A6BC7" w:rsidP="004A7E65">
      <w:r>
        <w:separator/>
      </w:r>
    </w:p>
  </w:footnote>
  <w:footnote w:type="continuationSeparator" w:id="0">
    <w:p w14:paraId="3AB32374" w14:textId="77777777" w:rsidR="008A6BC7" w:rsidRDefault="008A6BC7" w:rsidP="004A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6B5C8" w14:textId="77777777" w:rsidR="002D06D8" w:rsidRPr="002D06D8" w:rsidRDefault="002D06D8" w:rsidP="0034335C">
    <w:pPr>
      <w:rPr>
        <w:b/>
        <w:sz w:val="32"/>
        <w:szCs w:val="32"/>
      </w:rPr>
    </w:pPr>
    <w:r w:rsidRPr="002D06D8">
      <w:rPr>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E420D" w14:textId="77777777" w:rsidR="0034335C" w:rsidRDefault="0072717C" w:rsidP="0034335C">
    <w:pPr>
      <w:spacing w:line="360" w:lineRule="auto"/>
      <w:jc w:val="center"/>
      <w:rPr>
        <w:b/>
      </w:rPr>
    </w:pPr>
    <w:r w:rsidRPr="00A24587">
      <w:rPr>
        <w:noProof/>
      </w:rPr>
      <w:drawing>
        <wp:inline distT="0" distB="0" distL="0" distR="0" wp14:anchorId="5CBA02B8" wp14:editId="67072448">
          <wp:extent cx="771525" cy="82867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7B68BA32" w14:textId="77777777" w:rsidR="0034335C" w:rsidRDefault="0034335C" w:rsidP="0034335C">
    <w:pPr>
      <w:jc w:val="center"/>
      <w:rPr>
        <w:sz w:val="36"/>
        <w:szCs w:val="36"/>
      </w:rPr>
    </w:pPr>
    <w:r w:rsidRPr="00B03D40">
      <w:rPr>
        <w:sz w:val="36"/>
        <w:szCs w:val="36"/>
      </w:rPr>
      <w:t>VILJANDI VALLAVALITSUS</w:t>
    </w:r>
  </w:p>
  <w:p w14:paraId="7BBC0952" w14:textId="77777777" w:rsidR="0034335C" w:rsidRPr="002D06D8" w:rsidRDefault="0034335C" w:rsidP="0034335C">
    <w:pPr>
      <w:jc w:val="center"/>
      <w:rPr>
        <w:b/>
        <w:sz w:val="32"/>
        <w:szCs w:val="32"/>
      </w:rPr>
    </w:pPr>
    <w:r w:rsidRPr="002D06D8">
      <w:rPr>
        <w:b/>
        <w:sz w:val="32"/>
        <w:szCs w:val="32"/>
      </w:rPr>
      <w:t>K</w:t>
    </w:r>
    <w:r>
      <w:rPr>
        <w:b/>
        <w:sz w:val="32"/>
        <w:szCs w:val="32"/>
      </w:rPr>
      <w:t xml:space="preserve"> </w:t>
    </w:r>
    <w:r w:rsidRPr="002D06D8">
      <w:rPr>
        <w:b/>
        <w:sz w:val="32"/>
        <w:szCs w:val="32"/>
      </w:rPr>
      <w:t>O</w:t>
    </w:r>
    <w:r>
      <w:rPr>
        <w:b/>
        <w:sz w:val="32"/>
        <w:szCs w:val="32"/>
      </w:rPr>
      <w:t xml:space="preserve"> </w:t>
    </w:r>
    <w:r w:rsidRPr="002D06D8">
      <w:rPr>
        <w:b/>
        <w:sz w:val="32"/>
        <w:szCs w:val="32"/>
      </w:rPr>
      <w:t>R</w:t>
    </w:r>
    <w:r>
      <w:rPr>
        <w:b/>
        <w:sz w:val="32"/>
        <w:szCs w:val="32"/>
      </w:rPr>
      <w:t xml:space="preserve"> </w:t>
    </w:r>
    <w:r w:rsidRPr="002D06D8">
      <w:rPr>
        <w:b/>
        <w:sz w:val="32"/>
        <w:szCs w:val="32"/>
      </w:rPr>
      <w:t>R</w:t>
    </w:r>
    <w:r>
      <w:rPr>
        <w:b/>
        <w:sz w:val="32"/>
        <w:szCs w:val="32"/>
      </w:rPr>
      <w:t xml:space="preserve"> </w:t>
    </w:r>
    <w:r w:rsidRPr="002D06D8">
      <w:rPr>
        <w:b/>
        <w:sz w:val="32"/>
        <w:szCs w:val="32"/>
      </w:rPr>
      <w:t>A</w:t>
    </w:r>
    <w:r>
      <w:rPr>
        <w:b/>
        <w:sz w:val="32"/>
        <w:szCs w:val="32"/>
      </w:rPr>
      <w:t xml:space="preserve"> </w:t>
    </w:r>
    <w:r w:rsidRPr="002D06D8">
      <w:rPr>
        <w:b/>
        <w:sz w:val="32"/>
        <w:szCs w:val="32"/>
      </w:rPr>
      <w:t>L</w:t>
    </w:r>
    <w:r>
      <w:rPr>
        <w:b/>
        <w:sz w:val="32"/>
        <w:szCs w:val="32"/>
      </w:rPr>
      <w:t xml:space="preserve"> </w:t>
    </w:r>
    <w:r w:rsidRPr="002D06D8">
      <w:rPr>
        <w:b/>
        <w:sz w:val="32"/>
        <w:szCs w:val="32"/>
      </w:rPr>
      <w:t>D</w:t>
    </w:r>
    <w:r>
      <w:rPr>
        <w:b/>
        <w:sz w:val="32"/>
        <w:szCs w:val="32"/>
      </w:rPr>
      <w:t xml:space="preserve"> </w:t>
    </w:r>
    <w:r w:rsidRPr="002D06D8">
      <w:rPr>
        <w:b/>
        <w:sz w:val="32"/>
        <w:szCs w:val="32"/>
      </w:rPr>
      <w:t>U</w:t>
    </w:r>
    <w:r>
      <w:rPr>
        <w:b/>
        <w:sz w:val="32"/>
        <w:szCs w:val="32"/>
      </w:rPr>
      <w:t xml:space="preserve"> </w:t>
    </w:r>
    <w:r w:rsidRPr="002D06D8">
      <w:rPr>
        <w:b/>
        <w:sz w:val="32"/>
        <w:szCs w:val="32"/>
      </w:rPr>
      <w:t xml:space="preserve">S </w:t>
    </w:r>
  </w:p>
  <w:p w14:paraId="77BE840C" w14:textId="77777777" w:rsidR="0034335C" w:rsidRDefault="0034335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63D"/>
    <w:multiLevelType w:val="hybridMultilevel"/>
    <w:tmpl w:val="6FEAF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2111B2"/>
    <w:multiLevelType w:val="multilevel"/>
    <w:tmpl w:val="8AA2D3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481A51"/>
    <w:multiLevelType w:val="hybridMultilevel"/>
    <w:tmpl w:val="057CA2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25E62047"/>
    <w:multiLevelType w:val="hybridMultilevel"/>
    <w:tmpl w:val="4CF24156"/>
    <w:lvl w:ilvl="0" w:tplc="E00EFE3C">
      <w:start w:val="1"/>
      <w:numFmt w:val="decimal"/>
      <w:lvlText w:val="%1)"/>
      <w:lvlJc w:val="left"/>
      <w:pPr>
        <w:ind w:left="720" w:hanging="360"/>
      </w:pPr>
      <w:rPr>
        <w:rFonts w:hint="default"/>
        <w:b w:val="0"/>
        <w:bCs/>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E2C157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6243B0"/>
    <w:multiLevelType w:val="multilevel"/>
    <w:tmpl w:val="DB004C86"/>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5414536"/>
    <w:multiLevelType w:val="hybridMultilevel"/>
    <w:tmpl w:val="75B8A1E8"/>
    <w:lvl w:ilvl="0" w:tplc="F89C2224">
      <w:start w:val="1"/>
      <w:numFmt w:val="decimal"/>
      <w:lvlText w:val="8.%1."/>
      <w:lvlJc w:val="left"/>
      <w:pPr>
        <w:ind w:left="720" w:hanging="360"/>
      </w:pPr>
      <w:rPr>
        <w:rFonts w:hint="default"/>
      </w:rPr>
    </w:lvl>
    <w:lvl w:ilvl="1" w:tplc="97448D28">
      <w:start w:val="1"/>
      <w:numFmt w:val="decimal"/>
      <w:lvlText w:val="2.%2"/>
      <w:lvlJc w:val="left"/>
      <w:pPr>
        <w:ind w:left="1440" w:hanging="360"/>
      </w:pPr>
      <w:rPr>
        <w:rFonts w:hint="default"/>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244FAD"/>
    <w:multiLevelType w:val="multilevel"/>
    <w:tmpl w:val="CF2A070C"/>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83468D5"/>
    <w:multiLevelType w:val="multilevel"/>
    <w:tmpl w:val="5C301AC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43861B94"/>
    <w:multiLevelType w:val="hybridMultilevel"/>
    <w:tmpl w:val="481E23F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AD350FD"/>
    <w:multiLevelType w:val="hybridMultilevel"/>
    <w:tmpl w:val="6538B6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4C052E63"/>
    <w:multiLevelType w:val="multilevel"/>
    <w:tmpl w:val="800E28A4"/>
    <w:lvl w:ilvl="0">
      <w:start w:val="2"/>
      <w:numFmt w:val="decimal"/>
      <w:lvlText w:val="%1"/>
      <w:lvlJc w:val="left"/>
      <w:pPr>
        <w:ind w:left="480" w:hanging="480"/>
      </w:pPr>
      <w:rPr>
        <w:rFonts w:hint="default"/>
      </w:rPr>
    </w:lvl>
    <w:lvl w:ilvl="1">
      <w:start w:val="4"/>
      <w:numFmt w:val="decimal"/>
      <w:lvlText w:val="%1.%2"/>
      <w:lvlJc w:val="left"/>
      <w:pPr>
        <w:ind w:left="1300" w:hanging="48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13" w15:restartNumberingAfterBreak="0">
    <w:nsid w:val="6A1C7107"/>
    <w:multiLevelType w:val="multilevel"/>
    <w:tmpl w:val="EE0A8A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CB01F3"/>
    <w:multiLevelType w:val="multilevel"/>
    <w:tmpl w:val="0C28C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5953023"/>
    <w:multiLevelType w:val="hybridMultilevel"/>
    <w:tmpl w:val="3D2E7D2E"/>
    <w:lvl w:ilvl="0" w:tplc="DFEA9CEA">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78755E9"/>
    <w:multiLevelType w:val="hybridMultilevel"/>
    <w:tmpl w:val="D9FAC7C8"/>
    <w:lvl w:ilvl="0" w:tplc="6B5E97C4">
      <w:start w:val="2"/>
      <w:numFmt w:val="decimal"/>
      <w:lvlText w:val="%1."/>
      <w:lvlJc w:val="left"/>
      <w:pPr>
        <w:ind w:left="380" w:hanging="360"/>
      </w:pPr>
      <w:rPr>
        <w:rFonts w:hint="default"/>
      </w:rPr>
    </w:lvl>
    <w:lvl w:ilvl="1" w:tplc="04250019">
      <w:start w:val="1"/>
      <w:numFmt w:val="lowerLetter"/>
      <w:lvlText w:val="%2."/>
      <w:lvlJc w:val="left"/>
      <w:pPr>
        <w:ind w:left="1100" w:hanging="360"/>
      </w:pPr>
    </w:lvl>
    <w:lvl w:ilvl="2" w:tplc="0425001B">
      <w:start w:val="1"/>
      <w:numFmt w:val="lowerRoman"/>
      <w:lvlText w:val="%3."/>
      <w:lvlJc w:val="right"/>
      <w:pPr>
        <w:ind w:left="1820" w:hanging="180"/>
      </w:pPr>
    </w:lvl>
    <w:lvl w:ilvl="3" w:tplc="0425000F" w:tentative="1">
      <w:start w:val="1"/>
      <w:numFmt w:val="decimal"/>
      <w:lvlText w:val="%4."/>
      <w:lvlJc w:val="left"/>
      <w:pPr>
        <w:ind w:left="2540" w:hanging="360"/>
      </w:pPr>
    </w:lvl>
    <w:lvl w:ilvl="4" w:tplc="04250019" w:tentative="1">
      <w:start w:val="1"/>
      <w:numFmt w:val="lowerLetter"/>
      <w:lvlText w:val="%5."/>
      <w:lvlJc w:val="left"/>
      <w:pPr>
        <w:ind w:left="3260" w:hanging="360"/>
      </w:pPr>
    </w:lvl>
    <w:lvl w:ilvl="5" w:tplc="0425001B" w:tentative="1">
      <w:start w:val="1"/>
      <w:numFmt w:val="lowerRoman"/>
      <w:lvlText w:val="%6."/>
      <w:lvlJc w:val="right"/>
      <w:pPr>
        <w:ind w:left="3980" w:hanging="180"/>
      </w:pPr>
    </w:lvl>
    <w:lvl w:ilvl="6" w:tplc="0425000F" w:tentative="1">
      <w:start w:val="1"/>
      <w:numFmt w:val="decimal"/>
      <w:lvlText w:val="%7."/>
      <w:lvlJc w:val="left"/>
      <w:pPr>
        <w:ind w:left="4700" w:hanging="360"/>
      </w:pPr>
    </w:lvl>
    <w:lvl w:ilvl="7" w:tplc="04250019" w:tentative="1">
      <w:start w:val="1"/>
      <w:numFmt w:val="lowerLetter"/>
      <w:lvlText w:val="%8."/>
      <w:lvlJc w:val="left"/>
      <w:pPr>
        <w:ind w:left="5420" w:hanging="360"/>
      </w:pPr>
    </w:lvl>
    <w:lvl w:ilvl="8" w:tplc="0425001B" w:tentative="1">
      <w:start w:val="1"/>
      <w:numFmt w:val="lowerRoman"/>
      <w:lvlText w:val="%9."/>
      <w:lvlJc w:val="right"/>
      <w:pPr>
        <w:ind w:left="6140" w:hanging="180"/>
      </w:pPr>
    </w:lvl>
  </w:abstractNum>
  <w:abstractNum w:abstractNumId="18" w15:restartNumberingAfterBreak="0">
    <w:nsid w:val="7D0F08C7"/>
    <w:multiLevelType w:val="multilevel"/>
    <w:tmpl w:val="C92ADE9E"/>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1328436720">
    <w:abstractNumId w:val="3"/>
  </w:num>
  <w:num w:numId="2" w16cid:durableId="822431244">
    <w:abstractNumId w:val="0"/>
  </w:num>
  <w:num w:numId="3" w16cid:durableId="1627546474">
    <w:abstractNumId w:val="15"/>
  </w:num>
  <w:num w:numId="4" w16cid:durableId="4029194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4685417">
    <w:abstractNumId w:val="1"/>
  </w:num>
  <w:num w:numId="6" w16cid:durableId="1965114752">
    <w:abstractNumId w:val="10"/>
  </w:num>
  <w:num w:numId="7" w16cid:durableId="169487797">
    <w:abstractNumId w:val="17"/>
  </w:num>
  <w:num w:numId="8" w16cid:durableId="697465369">
    <w:abstractNumId w:val="5"/>
  </w:num>
  <w:num w:numId="9" w16cid:durableId="1378628818">
    <w:abstractNumId w:val="13"/>
  </w:num>
  <w:num w:numId="10" w16cid:durableId="408701451">
    <w:abstractNumId w:val="4"/>
  </w:num>
  <w:num w:numId="11" w16cid:durableId="1456144678">
    <w:abstractNumId w:val="14"/>
  </w:num>
  <w:num w:numId="12" w16cid:durableId="710375533">
    <w:abstractNumId w:val="7"/>
  </w:num>
  <w:num w:numId="13" w16cid:durableId="1377389677">
    <w:abstractNumId w:val="8"/>
  </w:num>
  <w:num w:numId="14" w16cid:durableId="918633289">
    <w:abstractNumId w:val="18"/>
  </w:num>
  <w:num w:numId="15" w16cid:durableId="706292730">
    <w:abstractNumId w:val="16"/>
  </w:num>
  <w:num w:numId="16" w16cid:durableId="1199585609">
    <w:abstractNumId w:val="12"/>
  </w:num>
  <w:num w:numId="17" w16cid:durableId="1658729863">
    <w:abstractNumId w:val="9"/>
  </w:num>
  <w:num w:numId="18" w16cid:durableId="1067801652">
    <w:abstractNumId w:val="6"/>
  </w:num>
  <w:num w:numId="19" w16cid:durableId="142475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8"/>
    <w:rsid w:val="00000921"/>
    <w:rsid w:val="00002231"/>
    <w:rsid w:val="000066C3"/>
    <w:rsid w:val="00015EEA"/>
    <w:rsid w:val="000160EC"/>
    <w:rsid w:val="00017800"/>
    <w:rsid w:val="00022679"/>
    <w:rsid w:val="00022EF8"/>
    <w:rsid w:val="000241B0"/>
    <w:rsid w:val="00026487"/>
    <w:rsid w:val="000264B9"/>
    <w:rsid w:val="000268B5"/>
    <w:rsid w:val="00027FE1"/>
    <w:rsid w:val="00030742"/>
    <w:rsid w:val="000360AE"/>
    <w:rsid w:val="00046008"/>
    <w:rsid w:val="000462CF"/>
    <w:rsid w:val="00046F9D"/>
    <w:rsid w:val="000559B4"/>
    <w:rsid w:val="00060604"/>
    <w:rsid w:val="0006233C"/>
    <w:rsid w:val="00062DE8"/>
    <w:rsid w:val="0007143A"/>
    <w:rsid w:val="0007340E"/>
    <w:rsid w:val="00075EB3"/>
    <w:rsid w:val="000779AF"/>
    <w:rsid w:val="000856E4"/>
    <w:rsid w:val="00086C68"/>
    <w:rsid w:val="00087AD5"/>
    <w:rsid w:val="00091D52"/>
    <w:rsid w:val="00094BCE"/>
    <w:rsid w:val="00096F14"/>
    <w:rsid w:val="000B0710"/>
    <w:rsid w:val="000B5515"/>
    <w:rsid w:val="000B5D77"/>
    <w:rsid w:val="000C1687"/>
    <w:rsid w:val="000C5A6F"/>
    <w:rsid w:val="000D0374"/>
    <w:rsid w:val="000D426D"/>
    <w:rsid w:val="000D4451"/>
    <w:rsid w:val="000D4D84"/>
    <w:rsid w:val="000D610F"/>
    <w:rsid w:val="000E2F82"/>
    <w:rsid w:val="000E7940"/>
    <w:rsid w:val="000F240B"/>
    <w:rsid w:val="000F5290"/>
    <w:rsid w:val="000F6EED"/>
    <w:rsid w:val="0010126C"/>
    <w:rsid w:val="00101F74"/>
    <w:rsid w:val="00105976"/>
    <w:rsid w:val="00105B3E"/>
    <w:rsid w:val="0011127C"/>
    <w:rsid w:val="00115B6C"/>
    <w:rsid w:val="0012016F"/>
    <w:rsid w:val="00121248"/>
    <w:rsid w:val="001233A6"/>
    <w:rsid w:val="0012712B"/>
    <w:rsid w:val="00131C00"/>
    <w:rsid w:val="0013299C"/>
    <w:rsid w:val="00133531"/>
    <w:rsid w:val="001345F5"/>
    <w:rsid w:val="00144582"/>
    <w:rsid w:val="00144BED"/>
    <w:rsid w:val="001510EC"/>
    <w:rsid w:val="00152F68"/>
    <w:rsid w:val="00154CA0"/>
    <w:rsid w:val="001639FB"/>
    <w:rsid w:val="001643F6"/>
    <w:rsid w:val="00164F43"/>
    <w:rsid w:val="001956CC"/>
    <w:rsid w:val="00197A1B"/>
    <w:rsid w:val="001A10F2"/>
    <w:rsid w:val="001A3A20"/>
    <w:rsid w:val="001A4B34"/>
    <w:rsid w:val="001A5048"/>
    <w:rsid w:val="001A6376"/>
    <w:rsid w:val="001B0FCE"/>
    <w:rsid w:val="001B1060"/>
    <w:rsid w:val="001B4075"/>
    <w:rsid w:val="001B4C35"/>
    <w:rsid w:val="001B5E27"/>
    <w:rsid w:val="001B6777"/>
    <w:rsid w:val="001B6853"/>
    <w:rsid w:val="001C0722"/>
    <w:rsid w:val="001C088C"/>
    <w:rsid w:val="001C4CE5"/>
    <w:rsid w:val="001E18F1"/>
    <w:rsid w:val="001E4F98"/>
    <w:rsid w:val="001F02AA"/>
    <w:rsid w:val="001F0464"/>
    <w:rsid w:val="001F2FF7"/>
    <w:rsid w:val="001F4347"/>
    <w:rsid w:val="0020346D"/>
    <w:rsid w:val="00205F80"/>
    <w:rsid w:val="00211260"/>
    <w:rsid w:val="002125A8"/>
    <w:rsid w:val="0021434F"/>
    <w:rsid w:val="00215CCB"/>
    <w:rsid w:val="00232DE8"/>
    <w:rsid w:val="00233570"/>
    <w:rsid w:val="00234C6D"/>
    <w:rsid w:val="00235CC2"/>
    <w:rsid w:val="002375A4"/>
    <w:rsid w:val="00243182"/>
    <w:rsid w:val="0025406A"/>
    <w:rsid w:val="00261289"/>
    <w:rsid w:val="002668DC"/>
    <w:rsid w:val="00266E78"/>
    <w:rsid w:val="0027022E"/>
    <w:rsid w:val="00270397"/>
    <w:rsid w:val="00270BDB"/>
    <w:rsid w:val="00272822"/>
    <w:rsid w:val="00274ADB"/>
    <w:rsid w:val="0027666F"/>
    <w:rsid w:val="00280740"/>
    <w:rsid w:val="0028112A"/>
    <w:rsid w:val="0028628B"/>
    <w:rsid w:val="00293919"/>
    <w:rsid w:val="002942EA"/>
    <w:rsid w:val="002A1CDD"/>
    <w:rsid w:val="002A534A"/>
    <w:rsid w:val="002B0E9C"/>
    <w:rsid w:val="002B66BA"/>
    <w:rsid w:val="002C1395"/>
    <w:rsid w:val="002C60B6"/>
    <w:rsid w:val="002C7BBB"/>
    <w:rsid w:val="002D06D8"/>
    <w:rsid w:val="002D1025"/>
    <w:rsid w:val="002D1A11"/>
    <w:rsid w:val="002D5143"/>
    <w:rsid w:val="002E6A41"/>
    <w:rsid w:val="002F0E78"/>
    <w:rsid w:val="002F3F48"/>
    <w:rsid w:val="002F40AA"/>
    <w:rsid w:val="002F532F"/>
    <w:rsid w:val="00302771"/>
    <w:rsid w:val="003048DF"/>
    <w:rsid w:val="003102E2"/>
    <w:rsid w:val="0032104E"/>
    <w:rsid w:val="00324F79"/>
    <w:rsid w:val="00327673"/>
    <w:rsid w:val="003315D0"/>
    <w:rsid w:val="0033357A"/>
    <w:rsid w:val="00333DAE"/>
    <w:rsid w:val="003345AA"/>
    <w:rsid w:val="00336392"/>
    <w:rsid w:val="0034335C"/>
    <w:rsid w:val="00345CA7"/>
    <w:rsid w:val="00346973"/>
    <w:rsid w:val="003531DE"/>
    <w:rsid w:val="003569B3"/>
    <w:rsid w:val="003622BB"/>
    <w:rsid w:val="00362F94"/>
    <w:rsid w:val="003704A6"/>
    <w:rsid w:val="00373C39"/>
    <w:rsid w:val="00381F1A"/>
    <w:rsid w:val="003935E2"/>
    <w:rsid w:val="00395B69"/>
    <w:rsid w:val="0039605A"/>
    <w:rsid w:val="003A08E5"/>
    <w:rsid w:val="003B06EF"/>
    <w:rsid w:val="003B2F2E"/>
    <w:rsid w:val="003B59E2"/>
    <w:rsid w:val="003D1C39"/>
    <w:rsid w:val="003D5B42"/>
    <w:rsid w:val="003E21D8"/>
    <w:rsid w:val="003E3DDD"/>
    <w:rsid w:val="003E41D2"/>
    <w:rsid w:val="003E78C8"/>
    <w:rsid w:val="003F5C11"/>
    <w:rsid w:val="00410288"/>
    <w:rsid w:val="0041482E"/>
    <w:rsid w:val="004235E0"/>
    <w:rsid w:val="00424CC4"/>
    <w:rsid w:val="00425765"/>
    <w:rsid w:val="0042771F"/>
    <w:rsid w:val="004278F6"/>
    <w:rsid w:val="004309BE"/>
    <w:rsid w:val="00441921"/>
    <w:rsid w:val="00446B1D"/>
    <w:rsid w:val="004575EB"/>
    <w:rsid w:val="0046705E"/>
    <w:rsid w:val="0047571E"/>
    <w:rsid w:val="0047680D"/>
    <w:rsid w:val="0048333D"/>
    <w:rsid w:val="004900D5"/>
    <w:rsid w:val="00490C35"/>
    <w:rsid w:val="00493F82"/>
    <w:rsid w:val="004A54A2"/>
    <w:rsid w:val="004A7E65"/>
    <w:rsid w:val="004B09C5"/>
    <w:rsid w:val="004B22D4"/>
    <w:rsid w:val="004C14DF"/>
    <w:rsid w:val="004C2599"/>
    <w:rsid w:val="004C5CCD"/>
    <w:rsid w:val="004C7D91"/>
    <w:rsid w:val="004D014C"/>
    <w:rsid w:val="004E2B80"/>
    <w:rsid w:val="004F1030"/>
    <w:rsid w:val="004F2896"/>
    <w:rsid w:val="004F4D62"/>
    <w:rsid w:val="004F5FA8"/>
    <w:rsid w:val="00502267"/>
    <w:rsid w:val="00506E92"/>
    <w:rsid w:val="005100C2"/>
    <w:rsid w:val="00513C87"/>
    <w:rsid w:val="005163D7"/>
    <w:rsid w:val="00520518"/>
    <w:rsid w:val="0052109E"/>
    <w:rsid w:val="00530014"/>
    <w:rsid w:val="005306CD"/>
    <w:rsid w:val="005315E9"/>
    <w:rsid w:val="00541968"/>
    <w:rsid w:val="00546A18"/>
    <w:rsid w:val="005541DA"/>
    <w:rsid w:val="005541F8"/>
    <w:rsid w:val="005548F1"/>
    <w:rsid w:val="00562424"/>
    <w:rsid w:val="00564BFD"/>
    <w:rsid w:val="005708FD"/>
    <w:rsid w:val="005751FD"/>
    <w:rsid w:val="00575813"/>
    <w:rsid w:val="0058541C"/>
    <w:rsid w:val="00586626"/>
    <w:rsid w:val="005944CC"/>
    <w:rsid w:val="005952FC"/>
    <w:rsid w:val="005A5D6F"/>
    <w:rsid w:val="005B13C0"/>
    <w:rsid w:val="005B6128"/>
    <w:rsid w:val="005C129C"/>
    <w:rsid w:val="005C18D9"/>
    <w:rsid w:val="005C4280"/>
    <w:rsid w:val="005C482C"/>
    <w:rsid w:val="005D00BD"/>
    <w:rsid w:val="005D1243"/>
    <w:rsid w:val="005E1028"/>
    <w:rsid w:val="005E1D23"/>
    <w:rsid w:val="005E43AD"/>
    <w:rsid w:val="005E5DFD"/>
    <w:rsid w:val="005E7B82"/>
    <w:rsid w:val="00603E70"/>
    <w:rsid w:val="00604E7C"/>
    <w:rsid w:val="0062602E"/>
    <w:rsid w:val="0063034D"/>
    <w:rsid w:val="00633BAF"/>
    <w:rsid w:val="006378C3"/>
    <w:rsid w:val="00642BB6"/>
    <w:rsid w:val="00651F1E"/>
    <w:rsid w:val="006523AC"/>
    <w:rsid w:val="006533FF"/>
    <w:rsid w:val="0065365F"/>
    <w:rsid w:val="00656F90"/>
    <w:rsid w:val="00663FD7"/>
    <w:rsid w:val="00666C8F"/>
    <w:rsid w:val="00675664"/>
    <w:rsid w:val="0068202D"/>
    <w:rsid w:val="00683BAE"/>
    <w:rsid w:val="006908DB"/>
    <w:rsid w:val="00696417"/>
    <w:rsid w:val="006A45AC"/>
    <w:rsid w:val="006A6F64"/>
    <w:rsid w:val="006B61F4"/>
    <w:rsid w:val="006C29E2"/>
    <w:rsid w:val="006C5C6E"/>
    <w:rsid w:val="006D4139"/>
    <w:rsid w:val="006D4191"/>
    <w:rsid w:val="006D6CEA"/>
    <w:rsid w:val="006D714B"/>
    <w:rsid w:val="006E272E"/>
    <w:rsid w:val="006E47DA"/>
    <w:rsid w:val="006E655A"/>
    <w:rsid w:val="00705200"/>
    <w:rsid w:val="007107A9"/>
    <w:rsid w:val="0071321F"/>
    <w:rsid w:val="007143A5"/>
    <w:rsid w:val="0071468B"/>
    <w:rsid w:val="00721521"/>
    <w:rsid w:val="0072717C"/>
    <w:rsid w:val="00727C52"/>
    <w:rsid w:val="007312E0"/>
    <w:rsid w:val="00737948"/>
    <w:rsid w:val="00742151"/>
    <w:rsid w:val="00742A5D"/>
    <w:rsid w:val="00751FBC"/>
    <w:rsid w:val="0075496E"/>
    <w:rsid w:val="0076038F"/>
    <w:rsid w:val="0077135C"/>
    <w:rsid w:val="007717A1"/>
    <w:rsid w:val="0078325C"/>
    <w:rsid w:val="00785682"/>
    <w:rsid w:val="00786DEA"/>
    <w:rsid w:val="007901DE"/>
    <w:rsid w:val="00791D76"/>
    <w:rsid w:val="007967FF"/>
    <w:rsid w:val="007A43BE"/>
    <w:rsid w:val="007A6086"/>
    <w:rsid w:val="007B7945"/>
    <w:rsid w:val="007C2D57"/>
    <w:rsid w:val="007C4225"/>
    <w:rsid w:val="007C6912"/>
    <w:rsid w:val="007D3A7B"/>
    <w:rsid w:val="007D3C58"/>
    <w:rsid w:val="007D7441"/>
    <w:rsid w:val="007E0F74"/>
    <w:rsid w:val="007E3953"/>
    <w:rsid w:val="007E42C6"/>
    <w:rsid w:val="007E6CCB"/>
    <w:rsid w:val="007F0DD3"/>
    <w:rsid w:val="007F1FBE"/>
    <w:rsid w:val="007F2FAD"/>
    <w:rsid w:val="007F4694"/>
    <w:rsid w:val="007F5925"/>
    <w:rsid w:val="007F7649"/>
    <w:rsid w:val="00806DBB"/>
    <w:rsid w:val="0081097B"/>
    <w:rsid w:val="00811BF5"/>
    <w:rsid w:val="00820F41"/>
    <w:rsid w:val="00824684"/>
    <w:rsid w:val="0082738A"/>
    <w:rsid w:val="00830D63"/>
    <w:rsid w:val="0083452C"/>
    <w:rsid w:val="00834A93"/>
    <w:rsid w:val="008360A0"/>
    <w:rsid w:val="008361FB"/>
    <w:rsid w:val="008448E6"/>
    <w:rsid w:val="008479B0"/>
    <w:rsid w:val="008554EC"/>
    <w:rsid w:val="00860F35"/>
    <w:rsid w:val="00861DC7"/>
    <w:rsid w:val="0086246E"/>
    <w:rsid w:val="00870184"/>
    <w:rsid w:val="0087146B"/>
    <w:rsid w:val="00873114"/>
    <w:rsid w:val="00875253"/>
    <w:rsid w:val="008774B4"/>
    <w:rsid w:val="008825BF"/>
    <w:rsid w:val="00883157"/>
    <w:rsid w:val="00886107"/>
    <w:rsid w:val="00886B28"/>
    <w:rsid w:val="00890803"/>
    <w:rsid w:val="008929B1"/>
    <w:rsid w:val="00897BB5"/>
    <w:rsid w:val="008A647B"/>
    <w:rsid w:val="008A6BC7"/>
    <w:rsid w:val="008A7BF5"/>
    <w:rsid w:val="008B00E6"/>
    <w:rsid w:val="008B0A61"/>
    <w:rsid w:val="008B1303"/>
    <w:rsid w:val="008B226A"/>
    <w:rsid w:val="008B2303"/>
    <w:rsid w:val="008B3444"/>
    <w:rsid w:val="008C7236"/>
    <w:rsid w:val="008D0012"/>
    <w:rsid w:val="008D472F"/>
    <w:rsid w:val="008E2E36"/>
    <w:rsid w:val="008E72B7"/>
    <w:rsid w:val="008F2D83"/>
    <w:rsid w:val="008F64D9"/>
    <w:rsid w:val="008F6FB0"/>
    <w:rsid w:val="0090174E"/>
    <w:rsid w:val="0090338B"/>
    <w:rsid w:val="00903945"/>
    <w:rsid w:val="00903B7D"/>
    <w:rsid w:val="0090576B"/>
    <w:rsid w:val="009075CF"/>
    <w:rsid w:val="00912FC2"/>
    <w:rsid w:val="00922300"/>
    <w:rsid w:val="00922579"/>
    <w:rsid w:val="00927B31"/>
    <w:rsid w:val="00931F97"/>
    <w:rsid w:val="00933602"/>
    <w:rsid w:val="00933EE9"/>
    <w:rsid w:val="00934618"/>
    <w:rsid w:val="009360DE"/>
    <w:rsid w:val="00945E00"/>
    <w:rsid w:val="009566D5"/>
    <w:rsid w:val="0095705F"/>
    <w:rsid w:val="00967534"/>
    <w:rsid w:val="009801B2"/>
    <w:rsid w:val="009823BC"/>
    <w:rsid w:val="00982B02"/>
    <w:rsid w:val="009908CC"/>
    <w:rsid w:val="00993942"/>
    <w:rsid w:val="00994063"/>
    <w:rsid w:val="00995E24"/>
    <w:rsid w:val="009A17E5"/>
    <w:rsid w:val="009A2CDD"/>
    <w:rsid w:val="009B1E0A"/>
    <w:rsid w:val="009B5263"/>
    <w:rsid w:val="009B7611"/>
    <w:rsid w:val="009C0DCD"/>
    <w:rsid w:val="009C49FA"/>
    <w:rsid w:val="009D2626"/>
    <w:rsid w:val="009D3089"/>
    <w:rsid w:val="009D5972"/>
    <w:rsid w:val="009E2F72"/>
    <w:rsid w:val="009E58A0"/>
    <w:rsid w:val="009E7CEE"/>
    <w:rsid w:val="009F1C14"/>
    <w:rsid w:val="009F31C1"/>
    <w:rsid w:val="009F5017"/>
    <w:rsid w:val="00A03171"/>
    <w:rsid w:val="00A0376F"/>
    <w:rsid w:val="00A05004"/>
    <w:rsid w:val="00A06120"/>
    <w:rsid w:val="00A0772A"/>
    <w:rsid w:val="00A15006"/>
    <w:rsid w:val="00A17BF0"/>
    <w:rsid w:val="00A24587"/>
    <w:rsid w:val="00A245C0"/>
    <w:rsid w:val="00A24ED0"/>
    <w:rsid w:val="00A26529"/>
    <w:rsid w:val="00A31F72"/>
    <w:rsid w:val="00A32BE9"/>
    <w:rsid w:val="00A33030"/>
    <w:rsid w:val="00A33FC7"/>
    <w:rsid w:val="00A42410"/>
    <w:rsid w:val="00A53BAA"/>
    <w:rsid w:val="00A5586C"/>
    <w:rsid w:val="00A57800"/>
    <w:rsid w:val="00A63FDF"/>
    <w:rsid w:val="00A67E65"/>
    <w:rsid w:val="00A70F48"/>
    <w:rsid w:val="00A71917"/>
    <w:rsid w:val="00A80219"/>
    <w:rsid w:val="00A8230E"/>
    <w:rsid w:val="00A83569"/>
    <w:rsid w:val="00A9126D"/>
    <w:rsid w:val="00A946CC"/>
    <w:rsid w:val="00A97C8C"/>
    <w:rsid w:val="00AA002D"/>
    <w:rsid w:val="00AA03BA"/>
    <w:rsid w:val="00AA120D"/>
    <w:rsid w:val="00AA2F2B"/>
    <w:rsid w:val="00AA7A5A"/>
    <w:rsid w:val="00AB13DF"/>
    <w:rsid w:val="00AB1A7B"/>
    <w:rsid w:val="00AB1B43"/>
    <w:rsid w:val="00AB3E91"/>
    <w:rsid w:val="00AB403A"/>
    <w:rsid w:val="00AB4DB6"/>
    <w:rsid w:val="00AC3BD7"/>
    <w:rsid w:val="00AC4F3D"/>
    <w:rsid w:val="00AE0C7B"/>
    <w:rsid w:val="00AE2D10"/>
    <w:rsid w:val="00AF2C76"/>
    <w:rsid w:val="00AF3037"/>
    <w:rsid w:val="00B01239"/>
    <w:rsid w:val="00B01A56"/>
    <w:rsid w:val="00B03D40"/>
    <w:rsid w:val="00B07FDA"/>
    <w:rsid w:val="00B15908"/>
    <w:rsid w:val="00B17E20"/>
    <w:rsid w:val="00B22823"/>
    <w:rsid w:val="00B257DC"/>
    <w:rsid w:val="00B269A3"/>
    <w:rsid w:val="00B3022A"/>
    <w:rsid w:val="00B3503D"/>
    <w:rsid w:val="00B36A0B"/>
    <w:rsid w:val="00B3712E"/>
    <w:rsid w:val="00B460D9"/>
    <w:rsid w:val="00B46E2E"/>
    <w:rsid w:val="00B5666B"/>
    <w:rsid w:val="00B60218"/>
    <w:rsid w:val="00B66943"/>
    <w:rsid w:val="00B7122F"/>
    <w:rsid w:val="00B73E33"/>
    <w:rsid w:val="00B81F1D"/>
    <w:rsid w:val="00B820DF"/>
    <w:rsid w:val="00B94674"/>
    <w:rsid w:val="00B94FA0"/>
    <w:rsid w:val="00B95E5B"/>
    <w:rsid w:val="00B974C7"/>
    <w:rsid w:val="00BA3517"/>
    <w:rsid w:val="00BA3743"/>
    <w:rsid w:val="00BA3BE9"/>
    <w:rsid w:val="00BA5D2A"/>
    <w:rsid w:val="00BB4E83"/>
    <w:rsid w:val="00BB5508"/>
    <w:rsid w:val="00BC431B"/>
    <w:rsid w:val="00BD4596"/>
    <w:rsid w:val="00BD4BFF"/>
    <w:rsid w:val="00BD73A5"/>
    <w:rsid w:val="00BD7B6D"/>
    <w:rsid w:val="00BE0ECA"/>
    <w:rsid w:val="00BE681B"/>
    <w:rsid w:val="00BE6DBC"/>
    <w:rsid w:val="00BF7339"/>
    <w:rsid w:val="00C01DE7"/>
    <w:rsid w:val="00C02854"/>
    <w:rsid w:val="00C04594"/>
    <w:rsid w:val="00C068AB"/>
    <w:rsid w:val="00C33217"/>
    <w:rsid w:val="00C41913"/>
    <w:rsid w:val="00C41F32"/>
    <w:rsid w:val="00C436E6"/>
    <w:rsid w:val="00C51772"/>
    <w:rsid w:val="00C5506E"/>
    <w:rsid w:val="00C57032"/>
    <w:rsid w:val="00C639C0"/>
    <w:rsid w:val="00C64E45"/>
    <w:rsid w:val="00C66F32"/>
    <w:rsid w:val="00C70402"/>
    <w:rsid w:val="00C75203"/>
    <w:rsid w:val="00C77B13"/>
    <w:rsid w:val="00C913DB"/>
    <w:rsid w:val="00C936A2"/>
    <w:rsid w:val="00C9584C"/>
    <w:rsid w:val="00CA2096"/>
    <w:rsid w:val="00CA2DD1"/>
    <w:rsid w:val="00CB2ECB"/>
    <w:rsid w:val="00CB4408"/>
    <w:rsid w:val="00CC01FB"/>
    <w:rsid w:val="00CC1AE5"/>
    <w:rsid w:val="00CC2669"/>
    <w:rsid w:val="00CC5E89"/>
    <w:rsid w:val="00CD2CC1"/>
    <w:rsid w:val="00CE09D4"/>
    <w:rsid w:val="00CE19BF"/>
    <w:rsid w:val="00CE5BE5"/>
    <w:rsid w:val="00CE5F88"/>
    <w:rsid w:val="00CE6BD7"/>
    <w:rsid w:val="00CE6D41"/>
    <w:rsid w:val="00CE7C92"/>
    <w:rsid w:val="00CF250E"/>
    <w:rsid w:val="00CF38BB"/>
    <w:rsid w:val="00CF5AC6"/>
    <w:rsid w:val="00CF77C9"/>
    <w:rsid w:val="00D050D1"/>
    <w:rsid w:val="00D16591"/>
    <w:rsid w:val="00D22D44"/>
    <w:rsid w:val="00D26615"/>
    <w:rsid w:val="00D31633"/>
    <w:rsid w:val="00D3174F"/>
    <w:rsid w:val="00D33A7A"/>
    <w:rsid w:val="00D34C22"/>
    <w:rsid w:val="00D36756"/>
    <w:rsid w:val="00D36BB6"/>
    <w:rsid w:val="00D41992"/>
    <w:rsid w:val="00D446A7"/>
    <w:rsid w:val="00D4544E"/>
    <w:rsid w:val="00D518B7"/>
    <w:rsid w:val="00D55D96"/>
    <w:rsid w:val="00D632EA"/>
    <w:rsid w:val="00D673DE"/>
    <w:rsid w:val="00D7227C"/>
    <w:rsid w:val="00D73744"/>
    <w:rsid w:val="00D75632"/>
    <w:rsid w:val="00D80969"/>
    <w:rsid w:val="00D8237A"/>
    <w:rsid w:val="00D83E09"/>
    <w:rsid w:val="00D83F59"/>
    <w:rsid w:val="00D90197"/>
    <w:rsid w:val="00D913DD"/>
    <w:rsid w:val="00D93F8D"/>
    <w:rsid w:val="00D95086"/>
    <w:rsid w:val="00DA3D86"/>
    <w:rsid w:val="00DB01DD"/>
    <w:rsid w:val="00DB1263"/>
    <w:rsid w:val="00DB1AF8"/>
    <w:rsid w:val="00DB3340"/>
    <w:rsid w:val="00DB438A"/>
    <w:rsid w:val="00DC241F"/>
    <w:rsid w:val="00DC625B"/>
    <w:rsid w:val="00DD0C59"/>
    <w:rsid w:val="00DD0FC0"/>
    <w:rsid w:val="00DD1223"/>
    <w:rsid w:val="00DD134C"/>
    <w:rsid w:val="00DD4EEE"/>
    <w:rsid w:val="00DE4916"/>
    <w:rsid w:val="00DE775D"/>
    <w:rsid w:val="00DF0A0B"/>
    <w:rsid w:val="00DF1539"/>
    <w:rsid w:val="00DF34AB"/>
    <w:rsid w:val="00DF4739"/>
    <w:rsid w:val="00E026DF"/>
    <w:rsid w:val="00E10180"/>
    <w:rsid w:val="00E104E2"/>
    <w:rsid w:val="00E13062"/>
    <w:rsid w:val="00E25027"/>
    <w:rsid w:val="00E26FCA"/>
    <w:rsid w:val="00E32102"/>
    <w:rsid w:val="00E32138"/>
    <w:rsid w:val="00E34023"/>
    <w:rsid w:val="00E368B2"/>
    <w:rsid w:val="00E369DE"/>
    <w:rsid w:val="00E41D75"/>
    <w:rsid w:val="00E42329"/>
    <w:rsid w:val="00E437FA"/>
    <w:rsid w:val="00E44EE9"/>
    <w:rsid w:val="00E453A9"/>
    <w:rsid w:val="00E47542"/>
    <w:rsid w:val="00E47E5B"/>
    <w:rsid w:val="00E540C7"/>
    <w:rsid w:val="00E613D1"/>
    <w:rsid w:val="00E61838"/>
    <w:rsid w:val="00E61B74"/>
    <w:rsid w:val="00E62030"/>
    <w:rsid w:val="00E63086"/>
    <w:rsid w:val="00E72B10"/>
    <w:rsid w:val="00E777FF"/>
    <w:rsid w:val="00E92957"/>
    <w:rsid w:val="00E931AA"/>
    <w:rsid w:val="00E956A4"/>
    <w:rsid w:val="00EB0D89"/>
    <w:rsid w:val="00EB409C"/>
    <w:rsid w:val="00EC0510"/>
    <w:rsid w:val="00EC5118"/>
    <w:rsid w:val="00ED026B"/>
    <w:rsid w:val="00ED0461"/>
    <w:rsid w:val="00ED126A"/>
    <w:rsid w:val="00EE2A5F"/>
    <w:rsid w:val="00EE6936"/>
    <w:rsid w:val="00EF01BA"/>
    <w:rsid w:val="00EF1A88"/>
    <w:rsid w:val="00EF69F6"/>
    <w:rsid w:val="00F0650E"/>
    <w:rsid w:val="00F10EC2"/>
    <w:rsid w:val="00F25F6B"/>
    <w:rsid w:val="00F31CDF"/>
    <w:rsid w:val="00F35F88"/>
    <w:rsid w:val="00F42325"/>
    <w:rsid w:val="00F46267"/>
    <w:rsid w:val="00F52180"/>
    <w:rsid w:val="00F5434F"/>
    <w:rsid w:val="00F608F5"/>
    <w:rsid w:val="00F618C1"/>
    <w:rsid w:val="00F65254"/>
    <w:rsid w:val="00F76030"/>
    <w:rsid w:val="00F77C85"/>
    <w:rsid w:val="00F80E84"/>
    <w:rsid w:val="00F84C99"/>
    <w:rsid w:val="00F85F83"/>
    <w:rsid w:val="00F87362"/>
    <w:rsid w:val="00F90D72"/>
    <w:rsid w:val="00F97906"/>
    <w:rsid w:val="00FA33F9"/>
    <w:rsid w:val="00FB3F0F"/>
    <w:rsid w:val="00FB7E09"/>
    <w:rsid w:val="00FC1957"/>
    <w:rsid w:val="00FC41E4"/>
    <w:rsid w:val="00FD62B1"/>
    <w:rsid w:val="00FE2B72"/>
    <w:rsid w:val="00FE40A4"/>
    <w:rsid w:val="00FE55CC"/>
    <w:rsid w:val="00FF3E53"/>
    <w:rsid w:val="00FF6FC0"/>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4E2C7"/>
  <w15:chartTrackingRefBased/>
  <w15:docId w15:val="{A197609E-E6EA-47F9-84CF-8F68ED99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rPr>
      <w:sz w:val="24"/>
      <w:szCs w:val="24"/>
      <w:lang w:eastAsia="en-US"/>
    </w:rPr>
  </w:style>
  <w:style w:type="paragraph" w:styleId="Pealkiri1">
    <w:name w:val="heading 1"/>
    <w:basedOn w:val="Normaallaad"/>
    <w:next w:val="Normaallaad"/>
    <w:qFormat/>
    <w:rsid w:val="00086C68"/>
    <w:pPr>
      <w:keepNext/>
      <w:outlineLvl w:val="0"/>
    </w:pPr>
    <w:rPr>
      <w:b/>
      <w:bCs/>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uiPriority w:val="99"/>
    <w:rsid w:val="004A7E65"/>
    <w:pPr>
      <w:tabs>
        <w:tab w:val="center" w:pos="4536"/>
        <w:tab w:val="right" w:pos="9072"/>
      </w:tabs>
    </w:pPr>
    <w:rPr>
      <w:lang w:val="x-none"/>
    </w:rPr>
  </w:style>
  <w:style w:type="character" w:customStyle="1" w:styleId="JalusMrk">
    <w:name w:val="Jalus Märk"/>
    <w:link w:val="Jalus"/>
    <w:uiPriority w:val="99"/>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rsid w:val="001233A6"/>
    <w:pPr>
      <w:spacing w:before="240" w:after="100" w:afterAutospacing="1"/>
    </w:pPr>
    <w:rPr>
      <w:lang w:eastAsia="et-EE"/>
    </w:r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qFormat/>
    <w:rsid w:val="00205F80"/>
    <w:rPr>
      <w:sz w:val="24"/>
      <w:szCs w:val="24"/>
      <w:lang w:val="en-GB" w:eastAsia="en-US"/>
    </w:rPr>
  </w:style>
  <w:style w:type="paragraph" w:styleId="Jutumullitekst">
    <w:name w:val="Balloon Text"/>
    <w:basedOn w:val="Normaallaad"/>
    <w:link w:val="JutumullitekstMrk"/>
    <w:rsid w:val="00AB13DF"/>
    <w:rPr>
      <w:rFonts w:ascii="Tahoma" w:hAnsi="Tahoma"/>
      <w:sz w:val="16"/>
      <w:szCs w:val="16"/>
      <w:lang w:val="x-none"/>
    </w:rPr>
  </w:style>
  <w:style w:type="character" w:customStyle="1" w:styleId="JutumullitekstMrk">
    <w:name w:val="Jutumullitekst Märk"/>
    <w:link w:val="Jutumullitekst"/>
    <w:rsid w:val="00AB13DF"/>
    <w:rPr>
      <w:rFonts w:ascii="Tahoma" w:hAnsi="Tahoma" w:cs="Tahoma"/>
      <w:sz w:val="16"/>
      <w:szCs w:val="16"/>
      <w:lang w:eastAsia="en-US"/>
    </w:rPr>
  </w:style>
  <w:style w:type="paragraph" w:styleId="Loendilik">
    <w:name w:val="List Paragraph"/>
    <w:basedOn w:val="Normaallaad"/>
    <w:uiPriority w:val="34"/>
    <w:qFormat/>
    <w:rsid w:val="008774B4"/>
    <w:pPr>
      <w:ind w:left="720"/>
      <w:contextualSpacing/>
    </w:pPr>
    <w:rPr>
      <w:noProof/>
    </w:rPr>
  </w:style>
  <w:style w:type="paragraph" w:styleId="Kehatekst">
    <w:name w:val="Body Text"/>
    <w:basedOn w:val="Normaallaad"/>
    <w:link w:val="KehatekstMrk"/>
    <w:unhideWhenUsed/>
    <w:rsid w:val="00346973"/>
    <w:pPr>
      <w:spacing w:before="100" w:beforeAutospacing="1" w:after="100" w:afterAutospacing="1"/>
    </w:pPr>
    <w:rPr>
      <w:lang w:val="en-GB"/>
    </w:rPr>
  </w:style>
  <w:style w:type="character" w:customStyle="1" w:styleId="KehatekstMrk">
    <w:name w:val="Kehatekst Märk"/>
    <w:link w:val="Kehatekst"/>
    <w:rsid w:val="00346973"/>
    <w:rPr>
      <w:sz w:val="24"/>
      <w:szCs w:val="24"/>
      <w:lang w:val="en-GB" w:eastAsia="en-US"/>
    </w:rPr>
  </w:style>
  <w:style w:type="character" w:customStyle="1" w:styleId="Sisutekst">
    <w:name w:val="Sisutekst_"/>
    <w:link w:val="Sisutekst0"/>
    <w:rsid w:val="00144582"/>
    <w:rPr>
      <w:spacing w:val="4"/>
      <w:sz w:val="21"/>
      <w:szCs w:val="21"/>
      <w:shd w:val="clear" w:color="auto" w:fill="FFFFFF"/>
    </w:rPr>
  </w:style>
  <w:style w:type="character" w:customStyle="1" w:styleId="Pealkiri30">
    <w:name w:val="Pealkiri #3_"/>
    <w:link w:val="Pealkiri31"/>
    <w:rsid w:val="00144582"/>
    <w:rPr>
      <w:b/>
      <w:bCs/>
      <w:spacing w:val="5"/>
      <w:sz w:val="21"/>
      <w:szCs w:val="21"/>
      <w:shd w:val="clear" w:color="auto" w:fill="FFFFFF"/>
    </w:rPr>
  </w:style>
  <w:style w:type="character" w:customStyle="1" w:styleId="SisutekstKursiivSamm0p">
    <w:name w:val="Sisutekst + Kursiiv;Samm 0 p"/>
    <w:rsid w:val="00144582"/>
    <w:rPr>
      <w:i/>
      <w:iCs/>
      <w:color w:val="000000"/>
      <w:spacing w:val="-4"/>
      <w:w w:val="100"/>
      <w:position w:val="0"/>
      <w:sz w:val="21"/>
      <w:szCs w:val="21"/>
      <w:shd w:val="clear" w:color="auto" w:fill="FFFFFF"/>
      <w:lang w:val="cs-CZ"/>
    </w:rPr>
  </w:style>
  <w:style w:type="paragraph" w:customStyle="1" w:styleId="Sisutekst0">
    <w:name w:val="Sisutekst"/>
    <w:basedOn w:val="Normaallaad"/>
    <w:link w:val="Sisutekst"/>
    <w:rsid w:val="00144582"/>
    <w:pPr>
      <w:widowControl w:val="0"/>
      <w:shd w:val="clear" w:color="auto" w:fill="FFFFFF"/>
      <w:spacing w:before="840" w:line="278" w:lineRule="exact"/>
      <w:ind w:hanging="360"/>
      <w:jc w:val="both"/>
    </w:pPr>
    <w:rPr>
      <w:spacing w:val="4"/>
      <w:sz w:val="21"/>
      <w:szCs w:val="21"/>
      <w:lang w:val="x-none" w:eastAsia="x-none"/>
    </w:rPr>
  </w:style>
  <w:style w:type="paragraph" w:customStyle="1" w:styleId="Pealkiri31">
    <w:name w:val="Pealkiri #3"/>
    <w:basedOn w:val="Normaallaad"/>
    <w:link w:val="Pealkiri30"/>
    <w:rsid w:val="00144582"/>
    <w:pPr>
      <w:widowControl w:val="0"/>
      <w:shd w:val="clear" w:color="auto" w:fill="FFFFFF"/>
      <w:spacing w:before="1080" w:after="300" w:line="0" w:lineRule="atLeast"/>
      <w:jc w:val="both"/>
      <w:outlineLvl w:val="2"/>
    </w:pPr>
    <w:rPr>
      <w:b/>
      <w:bCs/>
      <w:spacing w:val="5"/>
      <w:sz w:val="21"/>
      <w:szCs w:val="21"/>
      <w:lang w:val="x-none" w:eastAsia="x-none"/>
    </w:rPr>
  </w:style>
  <w:style w:type="character" w:customStyle="1" w:styleId="SisutekstRasvaneSamm0p">
    <w:name w:val="Sisutekst + Rasvane;Samm 0 p"/>
    <w:rsid w:val="00362F94"/>
    <w:rPr>
      <w:rFonts w:ascii="Times New Roman" w:eastAsia="Times New Roman" w:hAnsi="Times New Roman" w:cs="Times New Roman"/>
      <w:b/>
      <w:bCs/>
      <w:i w:val="0"/>
      <w:iCs w:val="0"/>
      <w:smallCaps w:val="0"/>
      <w:strike w:val="0"/>
      <w:color w:val="000000"/>
      <w:spacing w:val="5"/>
      <w:w w:val="100"/>
      <w:position w:val="0"/>
      <w:sz w:val="20"/>
      <w:szCs w:val="20"/>
      <w:u w:val="single"/>
      <w:shd w:val="clear" w:color="auto" w:fill="FFFFFF"/>
      <w:lang w:val="cs-CZ"/>
    </w:rPr>
  </w:style>
  <w:style w:type="character" w:styleId="Kommentaariviide">
    <w:name w:val="annotation reference"/>
    <w:rsid w:val="00FE40A4"/>
    <w:rPr>
      <w:sz w:val="16"/>
      <w:szCs w:val="16"/>
    </w:rPr>
  </w:style>
  <w:style w:type="paragraph" w:styleId="Kommentaaritekst">
    <w:name w:val="annotation text"/>
    <w:basedOn w:val="Normaallaad"/>
    <w:link w:val="KommentaaritekstMrk"/>
    <w:rsid w:val="00FE40A4"/>
    <w:rPr>
      <w:sz w:val="20"/>
      <w:szCs w:val="20"/>
      <w:lang w:val="x-none"/>
    </w:rPr>
  </w:style>
  <w:style w:type="character" w:customStyle="1" w:styleId="KommentaaritekstMrk">
    <w:name w:val="Kommentaari tekst Märk"/>
    <w:link w:val="Kommentaaritekst"/>
    <w:rsid w:val="00FE40A4"/>
    <w:rPr>
      <w:lang w:eastAsia="en-US"/>
    </w:rPr>
  </w:style>
  <w:style w:type="paragraph" w:styleId="Kommentaariteema">
    <w:name w:val="annotation subject"/>
    <w:basedOn w:val="Kommentaaritekst"/>
    <w:next w:val="Kommentaaritekst"/>
    <w:link w:val="KommentaariteemaMrk"/>
    <w:rsid w:val="00FE40A4"/>
    <w:rPr>
      <w:b/>
      <w:bCs/>
    </w:rPr>
  </w:style>
  <w:style w:type="character" w:customStyle="1" w:styleId="KommentaariteemaMrk">
    <w:name w:val="Kommentaari teema Märk"/>
    <w:link w:val="Kommentaariteema"/>
    <w:rsid w:val="00FE40A4"/>
    <w:rPr>
      <w:b/>
      <w:bCs/>
      <w:lang w:eastAsia="en-US"/>
    </w:rPr>
  </w:style>
  <w:style w:type="character" w:customStyle="1" w:styleId="markedcontent">
    <w:name w:val="markedcontent"/>
    <w:basedOn w:val="Liguvaikefont"/>
    <w:rsid w:val="00E72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85151716">
      <w:bodyDiv w:val="1"/>
      <w:marLeft w:val="0"/>
      <w:marRight w:val="0"/>
      <w:marTop w:val="0"/>
      <w:marBottom w:val="0"/>
      <w:divBdr>
        <w:top w:val="none" w:sz="0" w:space="0" w:color="auto"/>
        <w:left w:val="none" w:sz="0" w:space="0" w:color="auto"/>
        <w:bottom w:val="none" w:sz="0" w:space="0" w:color="auto"/>
        <w:right w:val="none" w:sz="0" w:space="0" w:color="auto"/>
      </w:divBdr>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140465466">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933780568">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396124971">
      <w:bodyDiv w:val="1"/>
      <w:marLeft w:val="0"/>
      <w:marRight w:val="0"/>
      <w:marTop w:val="0"/>
      <w:marBottom w:val="0"/>
      <w:divBdr>
        <w:top w:val="none" w:sz="0" w:space="0" w:color="auto"/>
        <w:left w:val="none" w:sz="0" w:space="0" w:color="auto"/>
        <w:bottom w:val="none" w:sz="0" w:space="0" w:color="auto"/>
        <w:right w:val="none" w:sz="0" w:space="0" w:color="auto"/>
      </w:divBdr>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491484995">
      <w:bodyDiv w:val="1"/>
      <w:marLeft w:val="0"/>
      <w:marRight w:val="0"/>
      <w:marTop w:val="0"/>
      <w:marBottom w:val="0"/>
      <w:divBdr>
        <w:top w:val="none" w:sz="0" w:space="0" w:color="auto"/>
        <w:left w:val="none" w:sz="0" w:space="0" w:color="auto"/>
        <w:bottom w:val="none" w:sz="0" w:space="0" w:color="auto"/>
        <w:right w:val="none" w:sz="0" w:space="0" w:color="auto"/>
      </w:divBdr>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784497832">
      <w:bodyDiv w:val="1"/>
      <w:marLeft w:val="0"/>
      <w:marRight w:val="0"/>
      <w:marTop w:val="0"/>
      <w:marBottom w:val="0"/>
      <w:divBdr>
        <w:top w:val="none" w:sz="0" w:space="0" w:color="auto"/>
        <w:left w:val="none" w:sz="0" w:space="0" w:color="auto"/>
        <w:bottom w:val="none" w:sz="0" w:space="0" w:color="auto"/>
        <w:right w:val="none" w:sz="0" w:space="0" w:color="auto"/>
      </w:divBdr>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 w:id="200554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eregister.mnt.ee/reet/map?featureOid=39723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eeregister.mnt.ee/reet/map?featureOid=3972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4BD6D7F92799245A0F16556992F2FFC" ma:contentTypeVersion="15" ma:contentTypeDescription="Loo uus dokument" ma:contentTypeScope="" ma:versionID="c49028e8062119ed28cf8ff6a1686405">
  <xsd:schema xmlns:xsd="http://www.w3.org/2001/XMLSchema" xmlns:xs="http://www.w3.org/2001/XMLSchema" xmlns:p="http://schemas.microsoft.com/office/2006/metadata/properties" xmlns:ns2="6293f113-e63c-465c-b7f8-9a1fed9f633e" xmlns:ns3="0f76f63b-e75f-4c01-aa75-ebed9ce88b7b" targetNamespace="http://schemas.microsoft.com/office/2006/metadata/properties" ma:root="true" ma:fieldsID="44ad8d8d60d3328327a05b7906551353" ns2:_="" ns3:_="">
    <xsd:import namespace="6293f113-e63c-465c-b7f8-9a1fed9f633e"/>
    <xsd:import namespace="0f76f63b-e75f-4c01-aa75-ebed9ce88b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3f113-e63c-465c-b7f8-9a1fed9f6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6f63b-e75f-4c01-aa75-ebed9ce88b7b"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150f67f4-2cca-4dda-9489-ebda29835a06}" ma:internalName="TaxCatchAll" ma:showField="CatchAllData" ma:web="0f76f63b-e75f-4c01-aa75-ebed9ce88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83A1B-7FBC-49D7-A8AC-703239D58E5D}">
  <ds:schemaRefs>
    <ds:schemaRef ds:uri="http://schemas.openxmlformats.org/officeDocument/2006/bibliography"/>
  </ds:schemaRefs>
</ds:datastoreItem>
</file>

<file path=customXml/itemProps2.xml><?xml version="1.0" encoding="utf-8"?>
<ds:datastoreItem xmlns:ds="http://schemas.openxmlformats.org/officeDocument/2006/customXml" ds:itemID="{12C22F1D-D65B-4DE7-AF6A-4A910D3C7842}">
  <ds:schemaRefs>
    <ds:schemaRef ds:uri="http://schemas.microsoft.com/sharepoint/v3/contenttype/forms"/>
  </ds:schemaRefs>
</ds:datastoreItem>
</file>

<file path=customXml/itemProps3.xml><?xml version="1.0" encoding="utf-8"?>
<ds:datastoreItem xmlns:ds="http://schemas.openxmlformats.org/officeDocument/2006/customXml" ds:itemID="{D5C6AAC3-4450-49A8-8D8E-A3AF582E2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3f113-e63c-465c-b7f8-9a1fed9f633e"/>
    <ds:schemaRef ds:uri="0f76f63b-e75f-4c01-aa75-ebed9ce88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699</Words>
  <Characters>5119</Characters>
  <Application>Microsoft Office Word</Application>
  <DocSecurity>0</DocSecurity>
  <Lines>42</Lines>
  <Paragraphs>11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Valitsuse yldplank</vt:lpstr>
      <vt:lpstr>Valitsuse yldplank</vt:lpstr>
    </vt:vector>
  </TitlesOfParts>
  <Company/>
  <LinksUpToDate>false</LinksUpToDate>
  <CharactersWithSpaces>5807</CharactersWithSpaces>
  <SharedDoc>false</SharedDoc>
  <HLinks>
    <vt:vector size="78" baseType="variant">
      <vt:variant>
        <vt:i4>1769509</vt:i4>
      </vt:variant>
      <vt:variant>
        <vt:i4>36</vt:i4>
      </vt:variant>
      <vt:variant>
        <vt:i4>0</vt:i4>
      </vt:variant>
      <vt:variant>
        <vt:i4>5</vt:i4>
      </vt:variant>
      <vt:variant>
        <vt:lpwstr>mailto:kitsendused@maaamet.ee</vt:lpwstr>
      </vt:variant>
      <vt:variant>
        <vt:lpwstr/>
      </vt:variant>
      <vt:variant>
        <vt:i4>1179677</vt:i4>
      </vt:variant>
      <vt:variant>
        <vt:i4>33</vt:i4>
      </vt:variant>
      <vt:variant>
        <vt:i4>0</vt:i4>
      </vt:variant>
      <vt:variant>
        <vt:i4>5</vt:i4>
      </vt:variant>
      <vt:variant>
        <vt:lpwstr>https://kinnistusraamat.rik.ee/PealeheOtsinguTulemus.aspx?term=89901:001:1976</vt:lpwstr>
      </vt:variant>
      <vt:variant>
        <vt:lpwstr/>
      </vt:variant>
      <vt:variant>
        <vt:i4>1245212</vt:i4>
      </vt:variant>
      <vt:variant>
        <vt:i4>30</vt:i4>
      </vt:variant>
      <vt:variant>
        <vt:i4>0</vt:i4>
      </vt:variant>
      <vt:variant>
        <vt:i4>5</vt:i4>
      </vt:variant>
      <vt:variant>
        <vt:lpwstr>https://kinnistusraamat.rik.ee/PealeheOtsinguTulemus.aspx?term=71503:001:0063</vt:lpwstr>
      </vt:variant>
      <vt:variant>
        <vt:lpwstr/>
      </vt:variant>
      <vt:variant>
        <vt:i4>1245212</vt:i4>
      </vt:variant>
      <vt:variant>
        <vt:i4>27</vt:i4>
      </vt:variant>
      <vt:variant>
        <vt:i4>0</vt:i4>
      </vt:variant>
      <vt:variant>
        <vt:i4>5</vt:i4>
      </vt:variant>
      <vt:variant>
        <vt:lpwstr>https://kinnistusraamat.rik.ee/PealeheOtsinguTulemus.aspx?term=71503:001:0068</vt:lpwstr>
      </vt:variant>
      <vt:variant>
        <vt:lpwstr/>
      </vt:variant>
      <vt:variant>
        <vt:i4>1376283</vt:i4>
      </vt:variant>
      <vt:variant>
        <vt:i4>24</vt:i4>
      </vt:variant>
      <vt:variant>
        <vt:i4>0</vt:i4>
      </vt:variant>
      <vt:variant>
        <vt:i4>5</vt:i4>
      </vt:variant>
      <vt:variant>
        <vt:lpwstr>https://kinnistusraamat.rik.ee/PealeheOtsinguTulemus.aspx?term=71503:001:0700</vt:lpwstr>
      </vt:variant>
      <vt:variant>
        <vt:lpwstr/>
      </vt:variant>
      <vt:variant>
        <vt:i4>1507349</vt:i4>
      </vt:variant>
      <vt:variant>
        <vt:i4>21</vt:i4>
      </vt:variant>
      <vt:variant>
        <vt:i4>0</vt:i4>
      </vt:variant>
      <vt:variant>
        <vt:i4>5</vt:i4>
      </vt:variant>
      <vt:variant>
        <vt:lpwstr>https://kinnistusraamat.rik.ee/PealeheOtsinguTulemus.aspx?term=71503:001:0920</vt:lpwstr>
      </vt:variant>
      <vt:variant>
        <vt:lpwstr/>
      </vt:variant>
      <vt:variant>
        <vt:i4>1310747</vt:i4>
      </vt:variant>
      <vt:variant>
        <vt:i4>18</vt:i4>
      </vt:variant>
      <vt:variant>
        <vt:i4>0</vt:i4>
      </vt:variant>
      <vt:variant>
        <vt:i4>5</vt:i4>
      </vt:variant>
      <vt:variant>
        <vt:lpwstr>https://kinnistusraamat.rik.ee/PealeheOtsinguTulemus.aspx?term=71503:001:0710</vt:lpwstr>
      </vt:variant>
      <vt:variant>
        <vt:lpwstr/>
      </vt:variant>
      <vt:variant>
        <vt:i4>1179676</vt:i4>
      </vt:variant>
      <vt:variant>
        <vt:i4>15</vt:i4>
      </vt:variant>
      <vt:variant>
        <vt:i4>0</vt:i4>
      </vt:variant>
      <vt:variant>
        <vt:i4>5</vt:i4>
      </vt:variant>
      <vt:variant>
        <vt:lpwstr>https://kinnistusraamat.rik.ee/PealeheOtsinguTulemus.aspx?term=71503:001:0078</vt:lpwstr>
      </vt:variant>
      <vt:variant>
        <vt:lpwstr/>
      </vt:variant>
      <vt:variant>
        <vt:i4>1048605</vt:i4>
      </vt:variant>
      <vt:variant>
        <vt:i4>12</vt:i4>
      </vt:variant>
      <vt:variant>
        <vt:i4>0</vt:i4>
      </vt:variant>
      <vt:variant>
        <vt:i4>5</vt:i4>
      </vt:variant>
      <vt:variant>
        <vt:lpwstr>https://kinnistusraamat.rik.ee/PealeheOtsinguTulemus.aspx?term=71503:001:0157</vt:lpwstr>
      </vt:variant>
      <vt:variant>
        <vt:lpwstr/>
      </vt:variant>
      <vt:variant>
        <vt:i4>1245210</vt:i4>
      </vt:variant>
      <vt:variant>
        <vt:i4>9</vt:i4>
      </vt:variant>
      <vt:variant>
        <vt:i4>0</vt:i4>
      </vt:variant>
      <vt:variant>
        <vt:i4>5</vt:i4>
      </vt:variant>
      <vt:variant>
        <vt:lpwstr>https://kinnistusraamat.rik.ee/PealeheOtsinguTulemus.aspx?term=71503:001:0660</vt:lpwstr>
      </vt:variant>
      <vt:variant>
        <vt:lpwstr/>
      </vt:variant>
      <vt:variant>
        <vt:i4>4522060</vt:i4>
      </vt:variant>
      <vt:variant>
        <vt:i4>6</vt:i4>
      </vt:variant>
      <vt:variant>
        <vt:i4>0</vt:i4>
      </vt:variant>
      <vt:variant>
        <vt:i4>5</vt:i4>
      </vt:variant>
      <vt:variant>
        <vt:lpwstr>https://teeregister.mnt.ee/reet/map?featureOid=397230</vt:lpwstr>
      </vt:variant>
      <vt:variant>
        <vt:lpwstr/>
      </vt:variant>
      <vt:variant>
        <vt:i4>4390987</vt:i4>
      </vt:variant>
      <vt:variant>
        <vt:i4>3</vt:i4>
      </vt:variant>
      <vt:variant>
        <vt:i4>0</vt:i4>
      </vt:variant>
      <vt:variant>
        <vt:i4>5</vt:i4>
      </vt:variant>
      <vt:variant>
        <vt:lpwstr>https://teeregister.mnt.ee/reet/map?featureOid=386447</vt:lpwstr>
      </vt:variant>
      <vt:variant>
        <vt:lpwstr/>
      </vt:variant>
      <vt:variant>
        <vt:i4>4522060</vt:i4>
      </vt:variant>
      <vt:variant>
        <vt:i4>0</vt:i4>
      </vt:variant>
      <vt:variant>
        <vt:i4>0</vt:i4>
      </vt:variant>
      <vt:variant>
        <vt:i4>5</vt:i4>
      </vt:variant>
      <vt:variant>
        <vt:lpwstr>https://teeregister.mnt.ee/reet/map?featureOid=397230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Valitsuse yldplank</dc:title>
  <dc:subject/>
  <dc:creator>Viljandi Vallavalitsus</dc:creator>
  <cp:keywords/>
  <cp:lastModifiedBy>Karmen Küünal Paltser</cp:lastModifiedBy>
  <cp:revision>37</cp:revision>
  <cp:lastPrinted>2020-11-05T22:43:00Z</cp:lastPrinted>
  <dcterms:created xsi:type="dcterms:W3CDTF">2024-11-07T10:59:00Z</dcterms:created>
  <dcterms:modified xsi:type="dcterms:W3CDTF">2024-11-12T11:20:00Z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